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19" w:rsidRPr="00EA7B2A" w:rsidRDefault="00340D19" w:rsidP="00340D19">
      <w:pPr>
        <w:widowControl w:val="0"/>
        <w:autoSpaceDE w:val="0"/>
        <w:autoSpaceDN w:val="0"/>
        <w:adjustRightInd w:val="0"/>
        <w:spacing w:after="0" w:line="240" w:lineRule="auto"/>
        <w:rPr>
          <w:rFonts w:asciiTheme="majorBidi" w:hAnsiTheme="majorBidi" w:cstheme="majorBidi"/>
          <w:b/>
          <w:bCs/>
        </w:rPr>
      </w:pPr>
      <w:r w:rsidRPr="00EA7B2A">
        <w:rPr>
          <w:rFonts w:asciiTheme="majorBidi" w:hAnsiTheme="majorBidi" w:cstheme="majorBidi"/>
          <w:b/>
          <w:bCs/>
        </w:rPr>
        <w:t>LEONARDO SCHIOCCHET</w:t>
      </w:r>
    </w:p>
    <w:p w:rsidR="00340D19" w:rsidRPr="00EA7B2A" w:rsidRDefault="00340D19" w:rsidP="00340D19">
      <w:pPr>
        <w:widowControl w:val="0"/>
        <w:autoSpaceDE w:val="0"/>
        <w:autoSpaceDN w:val="0"/>
        <w:adjustRightInd w:val="0"/>
        <w:spacing w:line="240" w:lineRule="auto"/>
        <w:rPr>
          <w:rFonts w:asciiTheme="majorBidi" w:hAnsiTheme="majorBidi" w:cstheme="majorBidi"/>
          <w:b/>
          <w:i/>
          <w:iCs/>
        </w:rPr>
      </w:pPr>
      <w:r w:rsidRPr="00EA7B2A">
        <w:rPr>
          <w:rFonts w:asciiTheme="majorBidi" w:hAnsiTheme="majorBidi" w:cstheme="majorBidi"/>
          <w:b/>
          <w:i/>
          <w:iCs/>
        </w:rPr>
        <w:t>CURRICULUM VITAE, September 2016</w:t>
      </w:r>
    </w:p>
    <w:p w:rsidR="00340D19" w:rsidRPr="00EA7B2A" w:rsidRDefault="00340D19" w:rsidP="00340D19">
      <w:pPr>
        <w:widowControl w:val="0"/>
        <w:tabs>
          <w:tab w:val="left" w:pos="600"/>
        </w:tabs>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of Birth:</w:t>
      </w:r>
      <w:r w:rsidRPr="00EA7B2A">
        <w:rPr>
          <w:rFonts w:asciiTheme="majorBidi" w:hAnsiTheme="majorBidi" w:cstheme="majorBidi"/>
          <w:sz w:val="24"/>
          <w:szCs w:val="24"/>
        </w:rPr>
        <w:tab/>
        <w:t>Curitiba/Paraná – Brazil</w:t>
      </w:r>
    </w:p>
    <w:p w:rsidR="00340D19" w:rsidRPr="00EA7B2A" w:rsidRDefault="00340D19" w:rsidP="00340D19">
      <w:pPr>
        <w:widowControl w:val="0"/>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Citizenship:</w:t>
      </w:r>
      <w:r w:rsidRPr="00EA7B2A">
        <w:rPr>
          <w:rFonts w:asciiTheme="majorBidi" w:hAnsiTheme="majorBidi" w:cstheme="majorBidi"/>
          <w:sz w:val="24"/>
          <w:szCs w:val="24"/>
        </w:rPr>
        <w:tab/>
        <w:t>Italian &amp; Brazilian</w:t>
      </w:r>
    </w:p>
    <w:p w:rsidR="00340D19" w:rsidRPr="00EA7B2A" w:rsidRDefault="00340D19" w:rsidP="00340D19">
      <w:pPr>
        <w:autoSpaceDE w:val="0"/>
        <w:autoSpaceDN w:val="0"/>
        <w:adjustRightInd w:val="0"/>
        <w:spacing w:after="0" w:line="240" w:lineRule="auto"/>
        <w:ind w:left="1440" w:hanging="1440"/>
        <w:rPr>
          <w:rFonts w:asciiTheme="majorBidi" w:hAnsiTheme="majorBidi" w:cstheme="majorBidi"/>
          <w:sz w:val="24"/>
          <w:szCs w:val="24"/>
        </w:rPr>
      </w:pPr>
      <w:r w:rsidRPr="00EA7B2A">
        <w:rPr>
          <w:rFonts w:asciiTheme="majorBidi" w:hAnsiTheme="majorBidi" w:cstheme="majorBidi"/>
          <w:sz w:val="24"/>
          <w:szCs w:val="24"/>
        </w:rPr>
        <w:t>Address:</w:t>
      </w:r>
      <w:r w:rsidRPr="00EA7B2A">
        <w:rPr>
          <w:rFonts w:asciiTheme="majorBidi" w:hAnsiTheme="majorBidi" w:cstheme="majorBidi"/>
          <w:sz w:val="24"/>
          <w:szCs w:val="24"/>
        </w:rPr>
        <w:tab/>
        <w:t xml:space="preserve">Austrian Academy of Sciences Institute for Social Anthropology </w:t>
      </w:r>
    </w:p>
    <w:p w:rsidR="00340D19" w:rsidRPr="00EA7B2A" w:rsidRDefault="00340D19" w:rsidP="00340D19">
      <w:pPr>
        <w:autoSpaceDE w:val="0"/>
        <w:autoSpaceDN w:val="0"/>
        <w:adjustRightInd w:val="0"/>
        <w:spacing w:after="0" w:line="240" w:lineRule="auto"/>
        <w:ind w:left="1440"/>
        <w:rPr>
          <w:rFonts w:asciiTheme="majorBidi" w:hAnsiTheme="majorBidi" w:cstheme="majorBidi"/>
          <w:sz w:val="24"/>
          <w:szCs w:val="24"/>
          <w:highlight w:val="yellow"/>
        </w:rPr>
      </w:pPr>
      <w:r w:rsidRPr="00EA7B2A">
        <w:rPr>
          <w:rFonts w:asciiTheme="majorBidi" w:hAnsiTheme="majorBidi" w:cstheme="majorBidi"/>
          <w:sz w:val="24"/>
          <w:szCs w:val="24"/>
        </w:rPr>
        <w:t>Apostelgasse, 23 - Vienna – 1030 - AUSTRIA</w:t>
      </w:r>
    </w:p>
    <w:p w:rsidR="00340D19" w:rsidRPr="00EA7B2A" w:rsidRDefault="00340D19" w:rsidP="00340D19">
      <w:pPr>
        <w:widowControl w:val="0"/>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Phone:</w:t>
      </w:r>
      <w:r w:rsidRPr="00EA7B2A">
        <w:rPr>
          <w:rFonts w:asciiTheme="majorBidi" w:hAnsiTheme="majorBidi" w:cstheme="majorBidi"/>
          <w:sz w:val="24"/>
          <w:szCs w:val="24"/>
        </w:rPr>
        <w:tab/>
      </w:r>
      <w:r w:rsidRPr="00EA7B2A">
        <w:rPr>
          <w:rFonts w:asciiTheme="majorBidi" w:hAnsiTheme="majorBidi" w:cstheme="majorBidi"/>
          <w:sz w:val="24"/>
          <w:szCs w:val="24"/>
        </w:rPr>
        <w:tab/>
        <w:t xml:space="preserve">+ 43 6766433303 </w:t>
      </w:r>
    </w:p>
    <w:p w:rsidR="00340D19" w:rsidRPr="00EA7B2A" w:rsidRDefault="00340D19" w:rsidP="00340D19">
      <w:pPr>
        <w:shd w:val="clear" w:color="auto" w:fill="FFFFFF"/>
        <w:rPr>
          <w:rStyle w:val="Hyperlink"/>
          <w:rFonts w:ascii="Segoe UI" w:eastAsia="Times New Roman" w:hAnsi="Segoe UI" w:cs="Segoe UI"/>
          <w:sz w:val="20"/>
          <w:szCs w:val="20"/>
        </w:rPr>
      </w:pPr>
      <w:r w:rsidRPr="00EA7B2A">
        <w:rPr>
          <w:rFonts w:asciiTheme="majorBidi" w:hAnsiTheme="majorBidi" w:cstheme="majorBidi"/>
          <w:sz w:val="24"/>
          <w:szCs w:val="24"/>
        </w:rPr>
        <w:t>E-mail:</w:t>
      </w:r>
      <w:r w:rsidRPr="00EA7B2A">
        <w:rPr>
          <w:rFonts w:asciiTheme="majorBidi" w:hAnsiTheme="majorBidi" w:cstheme="majorBidi"/>
          <w:sz w:val="24"/>
          <w:szCs w:val="24"/>
        </w:rPr>
        <w:tab/>
      </w:r>
      <w:r w:rsidRPr="00EA7B2A">
        <w:rPr>
          <w:rFonts w:asciiTheme="majorBidi" w:hAnsiTheme="majorBidi" w:cstheme="majorBidi"/>
          <w:sz w:val="24"/>
          <w:szCs w:val="24"/>
        </w:rPr>
        <w:tab/>
      </w:r>
      <w:hyperlink r:id="rId8" w:history="1">
        <w:r w:rsidRPr="00EA7B2A">
          <w:rPr>
            <w:rStyle w:val="Hyperlink"/>
            <w:rFonts w:asciiTheme="majorBidi" w:eastAsia="Times New Roman" w:hAnsiTheme="majorBidi" w:cstheme="majorBidi"/>
            <w:sz w:val="24"/>
            <w:szCs w:val="24"/>
          </w:rPr>
          <w:t>Leonardo.Schiocchet@oeaw.ac.at</w:t>
        </w:r>
      </w:hyperlink>
      <w:r w:rsidRPr="00EA7B2A">
        <w:rPr>
          <w:rFonts w:asciiTheme="majorBidi" w:eastAsia="Times New Roman" w:hAnsiTheme="majorBidi" w:cstheme="majorBidi"/>
          <w:color w:val="666666"/>
          <w:sz w:val="24"/>
          <w:szCs w:val="24"/>
        </w:rPr>
        <w:t xml:space="preserve"> ;  </w:t>
      </w:r>
      <w:hyperlink r:id="rId9" w:history="1">
        <w:r w:rsidRPr="00EA7B2A">
          <w:rPr>
            <w:rStyle w:val="Hyperlink"/>
            <w:rFonts w:asciiTheme="majorBidi" w:eastAsia="Times New Roman" w:hAnsiTheme="majorBidi" w:cstheme="majorBidi"/>
            <w:sz w:val="24"/>
            <w:szCs w:val="24"/>
          </w:rPr>
          <w:t>schiocchet@gmail.com</w:t>
        </w:r>
      </w:hyperlink>
    </w:p>
    <w:p w:rsidR="00340D19" w:rsidRPr="00EA7B2A" w:rsidRDefault="00340D19" w:rsidP="00340D19">
      <w:pPr>
        <w:shd w:val="clear" w:color="auto" w:fill="FFFFFF"/>
        <w:rPr>
          <w:rStyle w:val="Hyperlink"/>
          <w:rFonts w:ascii="Segoe UI" w:eastAsia="Times New Roman" w:hAnsi="Segoe UI" w:cs="Segoe UI"/>
          <w:sz w:val="20"/>
          <w:szCs w:val="20"/>
        </w:rPr>
      </w:pPr>
    </w:p>
    <w:p w:rsidR="00340D19" w:rsidRPr="00EA7B2A" w:rsidRDefault="00340D19" w:rsidP="00340D19">
      <w:pPr>
        <w:autoSpaceDE w:val="0"/>
        <w:autoSpaceDN w:val="0"/>
        <w:adjustRightInd w:val="0"/>
        <w:spacing w:after="0" w:line="240" w:lineRule="auto"/>
        <w:rPr>
          <w:rFonts w:ascii="Times New Roman" w:hAnsi="Times New Roman" w:cs="Times New Roman"/>
          <w:b/>
          <w:bCs/>
        </w:rPr>
      </w:pPr>
      <w:r w:rsidRPr="00EA7B2A">
        <w:rPr>
          <w:rFonts w:ascii="Times New Roman" w:hAnsi="Times New Roman" w:cs="Times New Roman"/>
          <w:b/>
          <w:bCs/>
        </w:rPr>
        <w:t>Main Areas of Research</w:t>
      </w:r>
    </w:p>
    <w:p w:rsidR="00340D19" w:rsidRPr="00EA7B2A" w:rsidRDefault="00340D19" w:rsidP="00340D19">
      <w:pPr>
        <w:autoSpaceDE w:val="0"/>
        <w:autoSpaceDN w:val="0"/>
        <w:adjustRightInd w:val="0"/>
        <w:spacing w:after="0" w:line="240" w:lineRule="auto"/>
        <w:rPr>
          <w:rFonts w:ascii="Times New Roman" w:hAnsi="Times New Roman" w:cs="Times New Roman"/>
        </w:rPr>
      </w:pPr>
      <w:r w:rsidRPr="00EA7B2A">
        <w:rPr>
          <w:rFonts w:ascii="Times New Roman" w:hAnsi="Times New Roman" w:cs="Times New Roman"/>
        </w:rPr>
        <w:t>a. Palestine Anthropology; b. Middle Eastern &amp; Islamic Studies; c. Nationalism, Ethnicity &amp; Religion;</w:t>
      </w:r>
    </w:p>
    <w:p w:rsidR="00340D19" w:rsidRPr="00EA7B2A" w:rsidRDefault="00340D19" w:rsidP="00340D19">
      <w:pPr>
        <w:shd w:val="clear" w:color="auto" w:fill="FFFFFF"/>
        <w:rPr>
          <w:rFonts w:ascii="Segoe UI" w:eastAsia="Times New Roman" w:hAnsi="Segoe UI" w:cs="Segoe UI"/>
          <w:color w:val="666666"/>
          <w:sz w:val="20"/>
          <w:szCs w:val="20"/>
        </w:rPr>
      </w:pPr>
      <w:r w:rsidRPr="00EA7B2A">
        <w:rPr>
          <w:rFonts w:ascii="Times New Roman" w:hAnsi="Times New Roman" w:cs="Times New Roman"/>
        </w:rPr>
        <w:t>d. Rituals &amp; Belonging Processes; e. Refugee Studies</w:t>
      </w:r>
    </w:p>
    <w:p w:rsidR="00340D19" w:rsidRPr="00EA7B2A" w:rsidRDefault="00340D19" w:rsidP="00340D19">
      <w:pPr>
        <w:widowControl w:val="0"/>
        <w:tabs>
          <w:tab w:val="left" w:pos="735"/>
        </w:tabs>
        <w:autoSpaceDE w:val="0"/>
        <w:autoSpaceDN w:val="0"/>
        <w:adjustRightInd w:val="0"/>
        <w:spacing w:after="0"/>
        <w:rPr>
          <w:rFonts w:asciiTheme="majorBidi" w:hAnsiTheme="majorBidi" w:cstheme="majorBidi"/>
          <w:sz w:val="24"/>
          <w:szCs w:val="24"/>
          <w:u w:color="000080"/>
        </w:rPr>
      </w:pPr>
    </w:p>
    <w:p w:rsidR="00340D19" w:rsidRPr="00EA7B2A" w:rsidRDefault="00340D19" w:rsidP="00340D19">
      <w:pPr>
        <w:pStyle w:val="ListParagraph"/>
        <w:widowControl w:val="0"/>
        <w:numPr>
          <w:ilvl w:val="0"/>
          <w:numId w:val="2"/>
        </w:numPr>
        <w:tabs>
          <w:tab w:val="left" w:pos="360"/>
          <w:tab w:val="left" w:pos="2904"/>
        </w:tabs>
        <w:autoSpaceDE w:val="0"/>
        <w:autoSpaceDN w:val="0"/>
        <w:adjustRightInd w:val="0"/>
        <w:rPr>
          <w:rFonts w:asciiTheme="majorBidi" w:hAnsiTheme="majorBidi" w:cstheme="majorBidi"/>
          <w:b/>
          <w:bCs/>
          <w:sz w:val="24"/>
          <w:szCs w:val="24"/>
          <w:u w:color="000080"/>
        </w:rPr>
      </w:pPr>
      <w:r w:rsidRPr="00EA7B2A">
        <w:rPr>
          <w:rFonts w:asciiTheme="majorBidi" w:hAnsiTheme="majorBidi" w:cstheme="majorBidi"/>
          <w:b/>
          <w:bCs/>
          <w:sz w:val="24"/>
          <w:szCs w:val="24"/>
          <w:u w:color="000080"/>
        </w:rPr>
        <w:t>ACADEMIC TITLES</w:t>
      </w:r>
    </w:p>
    <w:p w:rsidR="00340D19" w:rsidRPr="00EA7B2A" w:rsidRDefault="00340D19" w:rsidP="00340D19">
      <w:pPr>
        <w:pStyle w:val="ListParagraph"/>
        <w:widowControl w:val="0"/>
        <w:tabs>
          <w:tab w:val="left" w:pos="360"/>
          <w:tab w:val="left" w:pos="2904"/>
        </w:tabs>
        <w:autoSpaceDE w:val="0"/>
        <w:autoSpaceDN w:val="0"/>
        <w:adjustRightInd w:val="0"/>
        <w:ind w:left="360"/>
        <w:rPr>
          <w:rFonts w:asciiTheme="majorBidi" w:hAnsiTheme="majorBidi" w:cstheme="majorBidi"/>
          <w:b/>
          <w:bCs/>
          <w:sz w:val="24"/>
          <w:szCs w:val="24"/>
          <w:u w:color="000080"/>
        </w:rPr>
      </w:pPr>
    </w:p>
    <w:p w:rsidR="00340D19" w:rsidRPr="00EA7B2A" w:rsidRDefault="00340D19" w:rsidP="00340D19">
      <w:pPr>
        <w:pStyle w:val="ListParagraph"/>
        <w:widowControl w:val="0"/>
        <w:numPr>
          <w:ilvl w:val="0"/>
          <w:numId w:val="4"/>
        </w:numPr>
        <w:tabs>
          <w:tab w:val="left" w:pos="360"/>
          <w:tab w:val="left" w:pos="2904"/>
        </w:tabs>
        <w:autoSpaceDE w:val="0"/>
        <w:autoSpaceDN w:val="0"/>
        <w:adjustRightInd w:val="0"/>
        <w:rPr>
          <w:rFonts w:asciiTheme="majorBidi" w:hAnsiTheme="majorBidi" w:cstheme="majorBidi"/>
          <w:bCs/>
          <w:sz w:val="24"/>
          <w:szCs w:val="24"/>
          <w:u w:color="000080"/>
        </w:rPr>
      </w:pPr>
      <w:r w:rsidRPr="00EA7B2A">
        <w:rPr>
          <w:rFonts w:asciiTheme="majorBidi" w:hAnsiTheme="majorBidi" w:cstheme="majorBidi"/>
          <w:b/>
          <w:sz w:val="24"/>
          <w:szCs w:val="24"/>
          <w:u w:color="000080"/>
        </w:rPr>
        <w:t>Doctor of Philosophy (Ph.D.) in Anthropology at Boston University (BU).</w:t>
      </w:r>
    </w:p>
    <w:p w:rsidR="00340D19" w:rsidRPr="00EA7B2A" w:rsidRDefault="00340D19" w:rsidP="00340D19">
      <w:pPr>
        <w:pStyle w:val="ListParagraph"/>
        <w:widowControl w:val="0"/>
        <w:tabs>
          <w:tab w:val="left" w:pos="360"/>
          <w:tab w:val="left" w:pos="2904"/>
        </w:tabs>
        <w:autoSpaceDE w:val="0"/>
        <w:autoSpaceDN w:val="0"/>
        <w:adjustRightInd w:val="0"/>
        <w:rPr>
          <w:rFonts w:asciiTheme="majorBidi" w:hAnsiTheme="majorBidi" w:cstheme="majorBidi"/>
          <w:bCs/>
          <w:i/>
          <w:sz w:val="22"/>
          <w:szCs w:val="22"/>
          <w:u w:color="000080"/>
        </w:rPr>
      </w:pPr>
      <w:r w:rsidRPr="00EA7B2A">
        <w:rPr>
          <w:rFonts w:asciiTheme="majorBidi" w:hAnsiTheme="majorBidi" w:cstheme="majorBidi"/>
          <w:sz w:val="22"/>
          <w:szCs w:val="22"/>
          <w:u w:color="000080"/>
        </w:rPr>
        <w:t xml:space="preserve">Boston/Massachusetts, USA. </w:t>
      </w:r>
      <w:r w:rsidRPr="00EA7B2A">
        <w:rPr>
          <w:rFonts w:asciiTheme="majorBidi" w:hAnsiTheme="majorBidi" w:cstheme="majorBidi"/>
          <w:bCs/>
          <w:i/>
          <w:sz w:val="22"/>
          <w:szCs w:val="22"/>
          <w:u w:color="000080"/>
        </w:rPr>
        <w:t>2005-2011</w:t>
      </w:r>
    </w:p>
    <w:p w:rsidR="00340D19" w:rsidRPr="00EA7B2A" w:rsidRDefault="00340D19" w:rsidP="00340D19">
      <w:pPr>
        <w:pStyle w:val="ListParagraph"/>
        <w:widowControl w:val="0"/>
        <w:tabs>
          <w:tab w:val="left" w:pos="360"/>
          <w:tab w:val="left" w:pos="2904"/>
        </w:tabs>
        <w:autoSpaceDE w:val="0"/>
        <w:autoSpaceDN w:val="0"/>
        <w:adjustRightInd w:val="0"/>
        <w:rPr>
          <w:rFonts w:asciiTheme="majorBidi" w:hAnsiTheme="majorBidi" w:cstheme="majorBidi"/>
          <w:bCs/>
          <w:i/>
          <w:iCs/>
          <w:sz w:val="22"/>
          <w:szCs w:val="22"/>
          <w:u w:color="000080"/>
        </w:rPr>
      </w:pPr>
      <w:r w:rsidRPr="00EA7B2A">
        <w:rPr>
          <w:rFonts w:asciiTheme="majorBidi" w:hAnsiTheme="majorBidi" w:cstheme="majorBidi"/>
          <w:bCs/>
          <w:iCs/>
          <w:sz w:val="22"/>
          <w:szCs w:val="22"/>
          <w:u w:color="000080"/>
        </w:rPr>
        <w:t>Dissertation title</w:t>
      </w:r>
      <w:r w:rsidRPr="00EA7B2A">
        <w:rPr>
          <w:rFonts w:asciiTheme="majorBidi" w:hAnsiTheme="majorBidi" w:cstheme="majorBidi"/>
          <w:bCs/>
          <w:i/>
          <w:sz w:val="22"/>
          <w:szCs w:val="22"/>
          <w:u w:color="000080"/>
        </w:rPr>
        <w:t xml:space="preserve">: </w:t>
      </w:r>
      <w:r w:rsidRPr="00EA7B2A">
        <w:rPr>
          <w:rFonts w:asciiTheme="majorBidi" w:hAnsiTheme="majorBidi" w:cstheme="majorBidi"/>
          <w:i/>
          <w:iCs/>
          <w:sz w:val="22"/>
          <w:szCs w:val="22"/>
          <w:shd w:val="clear" w:color="auto" w:fill="FFFFFF"/>
        </w:rPr>
        <w:t>Refugee Lives: Ritual and Belonging in Two Palestinian Refugee Camps in Lebanon</w:t>
      </w:r>
    </w:p>
    <w:p w:rsidR="00340D19" w:rsidRPr="00EA7B2A" w:rsidRDefault="00340D19" w:rsidP="00340D19">
      <w:pPr>
        <w:pStyle w:val="ListParagraph"/>
        <w:widowControl w:val="0"/>
        <w:numPr>
          <w:ilvl w:val="0"/>
          <w:numId w:val="4"/>
        </w:numPr>
        <w:tabs>
          <w:tab w:val="left" w:pos="360"/>
          <w:tab w:val="left" w:pos="2904"/>
        </w:tabs>
        <w:autoSpaceDE w:val="0"/>
        <w:autoSpaceDN w:val="0"/>
        <w:adjustRightInd w:val="0"/>
        <w:rPr>
          <w:rFonts w:asciiTheme="majorBidi" w:hAnsiTheme="majorBidi" w:cstheme="majorBidi"/>
          <w:bCs/>
          <w:sz w:val="24"/>
          <w:szCs w:val="24"/>
          <w:u w:color="000080"/>
        </w:rPr>
      </w:pPr>
      <w:r w:rsidRPr="00EA7B2A">
        <w:rPr>
          <w:rFonts w:asciiTheme="majorBidi" w:hAnsiTheme="majorBidi" w:cstheme="majorBidi"/>
          <w:b/>
          <w:sz w:val="24"/>
          <w:szCs w:val="24"/>
          <w:u w:color="000080"/>
        </w:rPr>
        <w:t>Master of Arts (M.A.) in Socio-Cultural Anthropology at Universidade de Brasília (UNB).</w:t>
      </w:r>
    </w:p>
    <w:p w:rsidR="00340D19" w:rsidRPr="00EA7B2A" w:rsidRDefault="00340D19" w:rsidP="00340D19">
      <w:pPr>
        <w:pStyle w:val="ListParagraph"/>
        <w:widowControl w:val="0"/>
        <w:tabs>
          <w:tab w:val="left" w:pos="360"/>
          <w:tab w:val="left" w:pos="2904"/>
        </w:tabs>
        <w:autoSpaceDE w:val="0"/>
        <w:autoSpaceDN w:val="0"/>
        <w:adjustRightInd w:val="0"/>
        <w:rPr>
          <w:rFonts w:asciiTheme="majorBidi" w:hAnsiTheme="majorBidi" w:cstheme="majorBidi"/>
          <w:bCs/>
          <w:i/>
          <w:sz w:val="22"/>
          <w:szCs w:val="22"/>
          <w:u w:color="000080"/>
        </w:rPr>
      </w:pPr>
      <w:r w:rsidRPr="00EA7B2A">
        <w:rPr>
          <w:rFonts w:asciiTheme="majorBidi" w:hAnsiTheme="majorBidi" w:cstheme="majorBidi"/>
          <w:sz w:val="22"/>
          <w:szCs w:val="22"/>
          <w:u w:color="000080"/>
        </w:rPr>
        <w:t xml:space="preserve">Brasília/Distrito Federal, Brazil. </w:t>
      </w:r>
      <w:r w:rsidRPr="00EA7B2A">
        <w:rPr>
          <w:rFonts w:asciiTheme="majorBidi" w:hAnsiTheme="majorBidi" w:cstheme="majorBidi"/>
          <w:bCs/>
          <w:i/>
          <w:sz w:val="22"/>
          <w:szCs w:val="22"/>
          <w:u w:color="000080"/>
        </w:rPr>
        <w:t>2003-2005</w:t>
      </w:r>
    </w:p>
    <w:p w:rsidR="00340D19" w:rsidRPr="00EA7B2A" w:rsidRDefault="00340D19" w:rsidP="00340D19">
      <w:pPr>
        <w:autoSpaceDE w:val="0"/>
        <w:autoSpaceDN w:val="0"/>
        <w:adjustRightInd w:val="0"/>
        <w:spacing w:after="0" w:line="240" w:lineRule="auto"/>
        <w:ind w:left="720"/>
        <w:rPr>
          <w:rFonts w:asciiTheme="majorBidi" w:hAnsiTheme="majorBidi" w:cstheme="majorBidi"/>
          <w:iCs/>
          <w:u w:color="000080"/>
        </w:rPr>
      </w:pPr>
      <w:r w:rsidRPr="00EA7B2A">
        <w:rPr>
          <w:rFonts w:asciiTheme="majorBidi" w:hAnsiTheme="majorBidi" w:cstheme="majorBidi"/>
          <w:bCs/>
          <w:iCs/>
          <w:u w:color="000080"/>
        </w:rPr>
        <w:t>Thesis title</w:t>
      </w:r>
      <w:r w:rsidRPr="00EA7B2A">
        <w:rPr>
          <w:rFonts w:asciiTheme="majorBidi" w:hAnsiTheme="majorBidi" w:cstheme="majorBidi"/>
          <w:bCs/>
          <w:i/>
          <w:u w:color="000080"/>
        </w:rPr>
        <w:t>:</w:t>
      </w:r>
      <w:r w:rsidRPr="00EA7B2A">
        <w:rPr>
          <w:rFonts w:asciiTheme="majorBidi" w:hAnsiTheme="majorBidi" w:cstheme="majorBidi"/>
          <w:bCs/>
          <w:iCs/>
          <w:u w:color="000080"/>
        </w:rPr>
        <w:t xml:space="preserve"> </w:t>
      </w:r>
      <w:r w:rsidRPr="00EA7B2A">
        <w:rPr>
          <w:rFonts w:asciiTheme="majorBidi" w:hAnsiTheme="majorBidi" w:cstheme="majorBidi"/>
          <w:bCs/>
          <w:i/>
          <w:u w:color="000080"/>
        </w:rPr>
        <w:t>What Man Prohibits on Earth God Brings by the Sea: Knowledge, Conflict, and Myth in the Village of Barra do Superagüi</w:t>
      </w:r>
      <w:r w:rsidRPr="00EA7B2A">
        <w:rPr>
          <w:rFonts w:asciiTheme="majorBidi" w:hAnsiTheme="majorBidi" w:cstheme="majorBidi"/>
          <w:bCs/>
          <w:iCs/>
          <w:u w:color="000080"/>
        </w:rPr>
        <w:t xml:space="preserve"> [</w:t>
      </w:r>
      <w:r w:rsidRPr="00EA7B2A">
        <w:rPr>
          <w:rFonts w:asciiTheme="majorBidi" w:hAnsiTheme="majorBidi" w:cstheme="majorBidi"/>
          <w:i/>
          <w:iCs/>
        </w:rPr>
        <w:t>O Que o Homem Proíbe na Terra, Deus Traz Pelo Mar: Conhecimento, Conflito e Mito na Vila da Barra do Superagüi]</w:t>
      </w:r>
    </w:p>
    <w:p w:rsidR="00340D19" w:rsidRPr="00EA7B2A" w:rsidRDefault="00340D19" w:rsidP="00340D19">
      <w:pPr>
        <w:pStyle w:val="ListParagraph"/>
        <w:widowControl w:val="0"/>
        <w:numPr>
          <w:ilvl w:val="0"/>
          <w:numId w:val="4"/>
        </w:numPr>
        <w:tabs>
          <w:tab w:val="left" w:pos="360"/>
          <w:tab w:val="left" w:pos="2904"/>
        </w:tabs>
        <w:autoSpaceDE w:val="0"/>
        <w:autoSpaceDN w:val="0"/>
        <w:adjustRightInd w:val="0"/>
        <w:rPr>
          <w:rFonts w:asciiTheme="majorBidi" w:hAnsiTheme="majorBidi" w:cstheme="majorBidi"/>
          <w:bCs/>
          <w:sz w:val="24"/>
          <w:szCs w:val="24"/>
          <w:u w:color="000080"/>
        </w:rPr>
      </w:pPr>
      <w:r w:rsidRPr="00EA7B2A">
        <w:rPr>
          <w:rFonts w:asciiTheme="majorBidi" w:hAnsiTheme="majorBidi" w:cstheme="majorBidi"/>
          <w:b/>
          <w:sz w:val="24"/>
          <w:szCs w:val="24"/>
          <w:u w:color="000080"/>
        </w:rPr>
        <w:t>Bachelor of Arts (B.A.) in Social Sciences at Universidade Federal do Paraná (UFPR).</w:t>
      </w:r>
    </w:p>
    <w:p w:rsidR="00340D19" w:rsidRPr="001E3B57" w:rsidRDefault="00340D19" w:rsidP="00340D19">
      <w:pPr>
        <w:pStyle w:val="ListParagraph"/>
        <w:widowControl w:val="0"/>
        <w:tabs>
          <w:tab w:val="left" w:pos="360"/>
          <w:tab w:val="left" w:pos="2904"/>
        </w:tabs>
        <w:autoSpaceDE w:val="0"/>
        <w:autoSpaceDN w:val="0"/>
        <w:adjustRightInd w:val="0"/>
        <w:rPr>
          <w:rFonts w:asciiTheme="majorBidi" w:hAnsiTheme="majorBidi" w:cstheme="majorBidi"/>
          <w:bCs/>
          <w:i/>
          <w:sz w:val="22"/>
          <w:szCs w:val="22"/>
          <w:u w:color="000080"/>
          <w:lang w:val="pt-BR"/>
        </w:rPr>
      </w:pPr>
      <w:r w:rsidRPr="001E3B57">
        <w:rPr>
          <w:rFonts w:asciiTheme="majorBidi" w:hAnsiTheme="majorBidi" w:cstheme="majorBidi"/>
          <w:sz w:val="22"/>
          <w:szCs w:val="22"/>
          <w:u w:color="000080"/>
          <w:lang w:val="pt-BR"/>
        </w:rPr>
        <w:t xml:space="preserve">Paraná, Brazil. </w:t>
      </w:r>
      <w:r w:rsidRPr="001E3B57">
        <w:rPr>
          <w:rFonts w:asciiTheme="majorBidi" w:hAnsiTheme="majorBidi" w:cstheme="majorBidi"/>
          <w:bCs/>
          <w:i/>
          <w:sz w:val="22"/>
          <w:szCs w:val="22"/>
          <w:u w:color="000080"/>
          <w:lang w:val="pt-BR"/>
        </w:rPr>
        <w:t>1999–2003</w:t>
      </w:r>
    </w:p>
    <w:p w:rsidR="00340D19" w:rsidRPr="001E3B57" w:rsidRDefault="00340D19" w:rsidP="00340D19">
      <w:pPr>
        <w:widowControl w:val="0"/>
        <w:tabs>
          <w:tab w:val="left" w:pos="2184"/>
        </w:tabs>
        <w:autoSpaceDE w:val="0"/>
        <w:autoSpaceDN w:val="0"/>
        <w:adjustRightInd w:val="0"/>
        <w:spacing w:after="0"/>
        <w:ind w:left="720"/>
        <w:rPr>
          <w:rFonts w:asciiTheme="majorBidi" w:hAnsiTheme="majorBidi" w:cstheme="majorBidi"/>
          <w:i/>
          <w:iCs/>
          <w:u w:color="000080"/>
          <w:lang w:val="pt-BR"/>
        </w:rPr>
      </w:pPr>
      <w:r w:rsidRPr="001E3B57">
        <w:rPr>
          <w:rFonts w:asciiTheme="majorBidi" w:hAnsiTheme="majorBidi" w:cstheme="majorBidi"/>
          <w:u w:color="000080"/>
          <w:lang w:val="pt-BR"/>
        </w:rPr>
        <w:t xml:space="preserve">Thesis title: </w:t>
      </w:r>
      <w:r w:rsidRPr="001E3B57">
        <w:rPr>
          <w:rFonts w:asciiTheme="majorBidi" w:hAnsiTheme="majorBidi" w:cstheme="majorBidi"/>
          <w:i/>
          <w:iCs/>
          <w:u w:color="000080"/>
          <w:lang w:val="pt-BR"/>
        </w:rPr>
        <w:t>Hierarchy and Individualism in Batuva: An Ethnography of Exchange Relations</w:t>
      </w:r>
      <w:r w:rsidRPr="001E3B57">
        <w:rPr>
          <w:rFonts w:asciiTheme="majorBidi" w:hAnsiTheme="majorBidi" w:cstheme="majorBidi"/>
          <w:u w:color="000080"/>
          <w:lang w:val="pt-BR"/>
        </w:rPr>
        <w:t xml:space="preserve"> [</w:t>
      </w:r>
      <w:r w:rsidRPr="001E3B57">
        <w:rPr>
          <w:rFonts w:asciiTheme="majorBidi" w:hAnsiTheme="majorBidi" w:cstheme="majorBidi"/>
          <w:i/>
          <w:iCs/>
          <w:u w:color="000080"/>
          <w:lang w:val="pt-BR"/>
        </w:rPr>
        <w:t>Hierarquia e Individualismo em Batuva: Uma Etnografia das Relações de Troca]</w:t>
      </w:r>
    </w:p>
    <w:p w:rsidR="00340D19" w:rsidRPr="001E3B57" w:rsidRDefault="00340D19" w:rsidP="00340D19">
      <w:pPr>
        <w:widowControl w:val="0"/>
        <w:tabs>
          <w:tab w:val="left" w:pos="600"/>
          <w:tab w:val="left" w:pos="2184"/>
        </w:tabs>
        <w:autoSpaceDE w:val="0"/>
        <w:autoSpaceDN w:val="0"/>
        <w:adjustRightInd w:val="0"/>
        <w:spacing w:after="0"/>
        <w:rPr>
          <w:rFonts w:asciiTheme="majorBidi" w:hAnsiTheme="majorBidi" w:cstheme="majorBidi"/>
          <w:sz w:val="24"/>
          <w:szCs w:val="24"/>
          <w:u w:color="000080"/>
          <w:lang w:val="pt-BR"/>
        </w:rPr>
      </w:pPr>
    </w:p>
    <w:p w:rsidR="00340D19" w:rsidRPr="00EA7B2A" w:rsidRDefault="00340D19" w:rsidP="00340D19">
      <w:pPr>
        <w:pStyle w:val="ListParagraph"/>
        <w:widowControl w:val="0"/>
        <w:numPr>
          <w:ilvl w:val="0"/>
          <w:numId w:val="2"/>
        </w:numPr>
        <w:tabs>
          <w:tab w:val="left" w:pos="360"/>
          <w:tab w:val="left" w:pos="2184"/>
        </w:tabs>
        <w:autoSpaceDE w:val="0"/>
        <w:autoSpaceDN w:val="0"/>
        <w:adjustRightInd w:val="0"/>
        <w:rPr>
          <w:rFonts w:asciiTheme="majorBidi" w:hAnsiTheme="majorBidi" w:cstheme="majorBidi"/>
          <w:b/>
          <w:sz w:val="24"/>
          <w:szCs w:val="24"/>
          <w:u w:color="000080"/>
        </w:rPr>
      </w:pPr>
      <w:r w:rsidRPr="00EA7B2A">
        <w:rPr>
          <w:rFonts w:asciiTheme="majorBidi" w:hAnsiTheme="majorBidi" w:cstheme="majorBidi"/>
          <w:b/>
          <w:bCs/>
          <w:sz w:val="24"/>
          <w:szCs w:val="24"/>
          <w:u w:color="000080"/>
        </w:rPr>
        <w:t xml:space="preserve">GRANTS AND AWARDS  </w:t>
      </w:r>
      <w:r w:rsidRPr="00EA7B2A">
        <w:rPr>
          <w:rFonts w:asciiTheme="majorBidi" w:hAnsiTheme="majorBidi" w:cstheme="majorBidi"/>
          <w:i/>
          <w:sz w:val="24"/>
          <w:szCs w:val="24"/>
          <w:u w:color="000080"/>
        </w:rPr>
        <w:t>(</w:t>
      </w:r>
      <w:r w:rsidRPr="00EA7B2A">
        <w:rPr>
          <w:rFonts w:asciiTheme="majorBidi" w:hAnsiTheme="majorBidi" w:cstheme="majorBidi"/>
          <w:i/>
          <w:iCs/>
          <w:sz w:val="24"/>
          <w:szCs w:val="24"/>
          <w:u w:color="000080"/>
        </w:rPr>
        <w:t>selection</w:t>
      </w:r>
      <w:r w:rsidRPr="00EA7B2A">
        <w:rPr>
          <w:rFonts w:asciiTheme="majorBidi" w:hAnsiTheme="majorBidi" w:cstheme="majorBidi"/>
          <w:i/>
          <w:sz w:val="24"/>
          <w:szCs w:val="24"/>
          <w:u w:color="000080"/>
        </w:rPr>
        <w:t>)</w:t>
      </w:r>
    </w:p>
    <w:p w:rsidR="00340D19" w:rsidRPr="00EA7B2A" w:rsidRDefault="00340D19" w:rsidP="00340D19">
      <w:pPr>
        <w:pStyle w:val="ListParagraph"/>
        <w:widowControl w:val="0"/>
        <w:tabs>
          <w:tab w:val="left" w:pos="360"/>
          <w:tab w:val="left" w:pos="2184"/>
        </w:tabs>
        <w:autoSpaceDE w:val="0"/>
        <w:autoSpaceDN w:val="0"/>
        <w:adjustRightInd w:val="0"/>
        <w:ind w:left="360"/>
        <w:rPr>
          <w:rFonts w:asciiTheme="majorBidi" w:hAnsiTheme="majorBidi" w:cstheme="majorBidi"/>
          <w:b/>
          <w:sz w:val="24"/>
          <w:szCs w:val="24"/>
          <w:u w:color="000080"/>
        </w:rPr>
      </w:pPr>
    </w:p>
    <w:p w:rsidR="00340D19" w:rsidRPr="00EA7B2A"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b/>
          <w:sz w:val="24"/>
          <w:szCs w:val="24"/>
          <w:u w:color="000080"/>
        </w:rPr>
      </w:pPr>
      <w:r w:rsidRPr="00EA7B2A">
        <w:rPr>
          <w:rFonts w:asciiTheme="majorBidi" w:hAnsiTheme="majorBidi" w:cstheme="majorBidi"/>
          <w:b/>
          <w:sz w:val="24"/>
          <w:szCs w:val="24"/>
          <w:u w:color="000080"/>
        </w:rPr>
        <w:t>Lise Meitner Programme (FWF)</w:t>
      </w:r>
    </w:p>
    <w:p w:rsidR="00340D19" w:rsidRPr="00EA7B2A" w:rsidRDefault="00340D19" w:rsidP="00340D19">
      <w:pPr>
        <w:widowControl w:val="0"/>
        <w:tabs>
          <w:tab w:val="left" w:pos="360"/>
        </w:tabs>
        <w:autoSpaceDE w:val="0"/>
        <w:autoSpaceDN w:val="0"/>
        <w:adjustRightInd w:val="0"/>
        <w:spacing w:after="0" w:line="240" w:lineRule="auto"/>
        <w:ind w:left="720"/>
        <w:rPr>
          <w:rFonts w:asciiTheme="majorBidi" w:hAnsiTheme="majorBidi" w:cstheme="majorBidi"/>
          <w:bCs/>
          <w:i/>
          <w:iCs/>
          <w:sz w:val="24"/>
          <w:szCs w:val="24"/>
          <w:u w:color="000080"/>
        </w:rPr>
      </w:pPr>
      <w:r w:rsidRPr="00EA7B2A">
        <w:rPr>
          <w:rFonts w:asciiTheme="majorBidi" w:hAnsiTheme="majorBidi" w:cstheme="majorBidi"/>
          <w:bCs/>
          <w:i/>
          <w:iCs/>
          <w:sz w:val="24"/>
          <w:szCs w:val="24"/>
          <w:u w:color="000080"/>
        </w:rPr>
        <w:t>Vienna, Austria. Senior Postdoctoral Research Grant. May 2015- May 2017.</w:t>
      </w:r>
    </w:p>
    <w:p w:rsidR="00340D19" w:rsidRPr="00EA7B2A"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bCs/>
          <w:i/>
          <w:iCs/>
          <w:sz w:val="24"/>
          <w:szCs w:val="24"/>
          <w:u w:color="000080"/>
        </w:rPr>
      </w:pPr>
      <w:r w:rsidRPr="00EA7B2A">
        <w:rPr>
          <w:rFonts w:asciiTheme="majorBidi" w:hAnsiTheme="majorBidi" w:cstheme="majorBidi"/>
          <w:b/>
          <w:bCs/>
          <w:sz w:val="24"/>
          <w:szCs w:val="24"/>
          <w:u w:color="000080"/>
        </w:rPr>
        <w:t>CAPES (Brazilian Ministry of Education)</w:t>
      </w:r>
      <w:r w:rsidRPr="00EA7B2A">
        <w:rPr>
          <w:rFonts w:asciiTheme="majorBidi" w:hAnsiTheme="majorBidi" w:cstheme="majorBidi"/>
          <w:sz w:val="24"/>
          <w:szCs w:val="24"/>
          <w:u w:color="000080"/>
        </w:rPr>
        <w:t xml:space="preserve"> </w:t>
      </w:r>
    </w:p>
    <w:p w:rsidR="00340D19" w:rsidRPr="001E3B57" w:rsidRDefault="00340D19" w:rsidP="00340D19">
      <w:pPr>
        <w:widowControl w:val="0"/>
        <w:tabs>
          <w:tab w:val="left" w:pos="360"/>
        </w:tabs>
        <w:autoSpaceDE w:val="0"/>
        <w:autoSpaceDN w:val="0"/>
        <w:adjustRightInd w:val="0"/>
        <w:spacing w:after="0" w:line="240" w:lineRule="auto"/>
        <w:ind w:left="720"/>
        <w:rPr>
          <w:rFonts w:asciiTheme="majorBidi" w:hAnsiTheme="majorBidi" w:cstheme="majorBidi"/>
          <w:bCs/>
          <w:i/>
          <w:iCs/>
          <w:sz w:val="24"/>
          <w:szCs w:val="24"/>
          <w:u w:color="000080"/>
          <w:lang w:val="pt-BR"/>
        </w:rPr>
      </w:pPr>
      <w:r w:rsidRPr="001E3B57">
        <w:rPr>
          <w:rFonts w:asciiTheme="majorBidi" w:hAnsiTheme="majorBidi" w:cstheme="majorBidi"/>
          <w:sz w:val="24"/>
          <w:szCs w:val="24"/>
          <w:u w:color="000080"/>
          <w:lang w:val="pt-BR"/>
        </w:rPr>
        <w:t xml:space="preserve">Brasília, Brazil. </w:t>
      </w:r>
      <w:r w:rsidRPr="001E3B57">
        <w:rPr>
          <w:rFonts w:asciiTheme="majorBidi" w:hAnsiTheme="majorBidi" w:cstheme="majorBidi"/>
          <w:bCs/>
          <w:sz w:val="24"/>
          <w:szCs w:val="24"/>
          <w:u w:color="000080"/>
          <w:lang w:val="pt-BR"/>
        </w:rPr>
        <w:t xml:space="preserve">Postoctoral Grant. </w:t>
      </w:r>
      <w:r w:rsidRPr="001E3B57">
        <w:rPr>
          <w:rFonts w:asciiTheme="majorBidi" w:hAnsiTheme="majorBidi" w:cstheme="majorBidi"/>
          <w:bCs/>
          <w:i/>
          <w:iCs/>
          <w:sz w:val="24"/>
          <w:szCs w:val="24"/>
          <w:u w:color="000080"/>
          <w:lang w:val="pt-BR"/>
        </w:rPr>
        <w:t>Jul 2013 – Dez 2014</w:t>
      </w:r>
    </w:p>
    <w:p w:rsidR="00340D19" w:rsidRPr="00EA7B2A"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b/>
          <w:sz w:val="24"/>
          <w:szCs w:val="24"/>
          <w:u w:color="000080"/>
        </w:rPr>
        <w:t>CNPQ</w:t>
      </w:r>
    </w:p>
    <w:p w:rsidR="00340D19" w:rsidRPr="00EA7B2A" w:rsidRDefault="00340D19" w:rsidP="00340D19">
      <w:pPr>
        <w:widowControl w:val="0"/>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Brasília, Brazil. Postdoctoral Grant. </w:t>
      </w:r>
      <w:r w:rsidRPr="00EA7B2A">
        <w:rPr>
          <w:rFonts w:asciiTheme="majorBidi" w:hAnsiTheme="majorBidi" w:cstheme="majorBidi"/>
          <w:i/>
          <w:sz w:val="24"/>
          <w:szCs w:val="24"/>
          <w:u w:color="000080"/>
        </w:rPr>
        <w:t>Jan 2011 – Jan 2013</w:t>
      </w:r>
    </w:p>
    <w:p w:rsidR="00340D19" w:rsidRPr="001E3B57"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sz w:val="24"/>
          <w:szCs w:val="24"/>
          <w:u w:color="000080"/>
          <w:lang w:val="de-AT"/>
        </w:rPr>
      </w:pPr>
      <w:r w:rsidRPr="001E3B57">
        <w:rPr>
          <w:rFonts w:asciiTheme="majorBidi" w:hAnsiTheme="majorBidi" w:cstheme="majorBidi"/>
          <w:b/>
          <w:sz w:val="24"/>
          <w:szCs w:val="24"/>
          <w:u w:color="000080"/>
          <w:lang w:val="de-AT"/>
        </w:rPr>
        <w:t>IWM – Institut für die Wiessenshaften vom Menschen (Institute for Human Sciences)</w:t>
      </w:r>
    </w:p>
    <w:p w:rsidR="00340D19" w:rsidRPr="00EA7B2A" w:rsidRDefault="00340D19" w:rsidP="00340D19">
      <w:pPr>
        <w:widowControl w:val="0"/>
        <w:tabs>
          <w:tab w:val="left" w:pos="360"/>
        </w:tabs>
        <w:autoSpaceDE w:val="0"/>
        <w:autoSpaceDN w:val="0"/>
        <w:adjustRightInd w:val="0"/>
        <w:spacing w:after="0"/>
        <w:ind w:left="720"/>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Vienna, Austria. Junior Visiting Fellowship. </w:t>
      </w:r>
      <w:r w:rsidRPr="00EA7B2A">
        <w:rPr>
          <w:rFonts w:asciiTheme="majorBidi" w:hAnsiTheme="majorBidi" w:cstheme="majorBidi"/>
          <w:i/>
          <w:sz w:val="24"/>
          <w:szCs w:val="24"/>
          <w:u w:color="000080"/>
        </w:rPr>
        <w:t>Jan 2010 – Jun 2010</w:t>
      </w:r>
    </w:p>
    <w:p w:rsidR="00340D19" w:rsidRPr="00EA7B2A"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b/>
          <w:sz w:val="24"/>
          <w:szCs w:val="24"/>
          <w:u w:color="000080"/>
        </w:rPr>
        <w:t>Cora du Bois – Harvard University</w:t>
      </w:r>
    </w:p>
    <w:p w:rsidR="00340D19" w:rsidRPr="00EA7B2A" w:rsidRDefault="00340D19" w:rsidP="00340D19">
      <w:pPr>
        <w:widowControl w:val="0"/>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Cambridge/Massachusetts, USA. Writing Fellowship. </w:t>
      </w:r>
      <w:r w:rsidRPr="00EA7B2A">
        <w:rPr>
          <w:rFonts w:asciiTheme="majorBidi" w:hAnsiTheme="majorBidi" w:cstheme="majorBidi"/>
          <w:i/>
          <w:sz w:val="24"/>
          <w:szCs w:val="24"/>
          <w:u w:color="000080"/>
        </w:rPr>
        <w:t>Aug 2009 – Jan 2010</w:t>
      </w:r>
    </w:p>
    <w:p w:rsidR="00340D19" w:rsidRPr="00EA7B2A" w:rsidRDefault="00340D19" w:rsidP="00340D19">
      <w:pPr>
        <w:widowControl w:val="0"/>
        <w:numPr>
          <w:ilvl w:val="1"/>
          <w:numId w:val="1"/>
        </w:numPr>
        <w:tabs>
          <w:tab w:val="left" w:pos="360"/>
        </w:tabs>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b/>
          <w:sz w:val="24"/>
          <w:szCs w:val="24"/>
          <w:u w:color="000080"/>
        </w:rPr>
        <w:t>Fulbright/CAPES</w:t>
      </w:r>
    </w:p>
    <w:p w:rsidR="00340D19" w:rsidRPr="00EA7B2A" w:rsidRDefault="00340D19" w:rsidP="00340D19">
      <w:pPr>
        <w:widowControl w:val="0"/>
        <w:autoSpaceDE w:val="0"/>
        <w:autoSpaceDN w:val="0"/>
        <w:adjustRightInd w:val="0"/>
        <w:spacing w:after="0" w:line="240" w:lineRule="auto"/>
        <w:ind w:left="720"/>
        <w:rPr>
          <w:rFonts w:asciiTheme="majorBidi" w:hAnsiTheme="majorBidi" w:cstheme="majorBidi"/>
          <w:i/>
          <w:sz w:val="24"/>
          <w:szCs w:val="24"/>
          <w:u w:color="000080"/>
        </w:rPr>
      </w:pPr>
      <w:r w:rsidRPr="00EA7B2A">
        <w:rPr>
          <w:rFonts w:asciiTheme="majorBidi" w:hAnsiTheme="majorBidi" w:cstheme="majorBidi"/>
          <w:sz w:val="24"/>
          <w:szCs w:val="24"/>
          <w:u w:color="000080"/>
        </w:rPr>
        <w:lastRenderedPageBreak/>
        <w:t xml:space="preserve">USA/Brazil. Full Ph.D. scholarship (including field research). </w:t>
      </w:r>
      <w:r w:rsidRPr="00EA7B2A">
        <w:rPr>
          <w:rFonts w:asciiTheme="majorBidi" w:hAnsiTheme="majorBidi" w:cstheme="majorBidi"/>
          <w:i/>
          <w:sz w:val="24"/>
          <w:szCs w:val="24"/>
          <w:u w:color="000080"/>
        </w:rPr>
        <w:t>Aug 2005 – Jul 2009</w:t>
      </w:r>
    </w:p>
    <w:p w:rsidR="00340D19" w:rsidRPr="00EA7B2A" w:rsidRDefault="00340D19" w:rsidP="00340D19">
      <w:pPr>
        <w:widowControl w:val="0"/>
        <w:autoSpaceDE w:val="0"/>
        <w:autoSpaceDN w:val="0"/>
        <w:adjustRightInd w:val="0"/>
        <w:spacing w:after="0"/>
        <w:rPr>
          <w:rFonts w:asciiTheme="majorBidi" w:hAnsiTheme="majorBidi" w:cstheme="majorBidi"/>
          <w:sz w:val="24"/>
          <w:szCs w:val="24"/>
          <w:u w:color="000080"/>
        </w:rPr>
      </w:pPr>
    </w:p>
    <w:p w:rsidR="00340D19" w:rsidRPr="00EA7B2A" w:rsidRDefault="00340D19" w:rsidP="00340D19">
      <w:pPr>
        <w:pStyle w:val="ListParagraph"/>
        <w:widowControl w:val="0"/>
        <w:numPr>
          <w:ilvl w:val="0"/>
          <w:numId w:val="1"/>
        </w:numPr>
        <w:tabs>
          <w:tab w:val="left" w:pos="360"/>
          <w:tab w:val="left" w:pos="2184"/>
        </w:tabs>
        <w:autoSpaceDE w:val="0"/>
        <w:autoSpaceDN w:val="0"/>
        <w:adjustRightInd w:val="0"/>
        <w:rPr>
          <w:rFonts w:asciiTheme="majorBidi" w:hAnsiTheme="majorBidi" w:cstheme="majorBidi"/>
          <w:b/>
          <w:bCs/>
          <w:sz w:val="24"/>
          <w:szCs w:val="24"/>
          <w:u w:color="000080"/>
        </w:rPr>
      </w:pPr>
      <w:r w:rsidRPr="00EA7B2A">
        <w:rPr>
          <w:rFonts w:asciiTheme="majorBidi" w:hAnsiTheme="majorBidi" w:cstheme="majorBidi"/>
          <w:b/>
          <w:bCs/>
          <w:sz w:val="24"/>
          <w:szCs w:val="24"/>
          <w:u w:color="000080"/>
        </w:rPr>
        <w:t>CURRENT POSITION</w:t>
      </w:r>
    </w:p>
    <w:p w:rsidR="00340D19" w:rsidRPr="00EA7B2A" w:rsidRDefault="00340D19" w:rsidP="00340D19">
      <w:pPr>
        <w:pStyle w:val="ListParagraph"/>
        <w:widowControl w:val="0"/>
        <w:numPr>
          <w:ilvl w:val="1"/>
          <w:numId w:val="1"/>
        </w:numPr>
        <w:tabs>
          <w:tab w:val="left" w:pos="360"/>
          <w:tab w:val="left" w:pos="2184"/>
        </w:tabs>
        <w:autoSpaceDE w:val="0"/>
        <w:autoSpaceDN w:val="0"/>
        <w:adjustRightInd w:val="0"/>
        <w:ind w:left="630" w:hanging="270"/>
        <w:rPr>
          <w:rFonts w:asciiTheme="majorBidi" w:hAnsiTheme="majorBidi" w:cstheme="majorBidi"/>
          <w:b/>
          <w:bCs/>
          <w:sz w:val="24"/>
          <w:szCs w:val="24"/>
          <w:u w:color="000080"/>
        </w:rPr>
      </w:pPr>
      <w:r w:rsidRPr="00EA7B2A">
        <w:rPr>
          <w:rFonts w:asciiTheme="majorBidi" w:hAnsiTheme="majorBidi" w:cstheme="majorBidi"/>
          <w:b/>
          <w:bCs/>
          <w:sz w:val="24"/>
          <w:szCs w:val="24"/>
          <w:u w:color="000080"/>
        </w:rPr>
        <w:t>Austrian Academy of Sciences Institute for Social Anthropology (ISA)</w:t>
      </w:r>
    </w:p>
    <w:p w:rsidR="00340D19" w:rsidRPr="00EA7B2A" w:rsidRDefault="00340D19" w:rsidP="00340D19">
      <w:pPr>
        <w:widowControl w:val="0"/>
        <w:tabs>
          <w:tab w:val="left" w:pos="360"/>
        </w:tabs>
        <w:autoSpaceDE w:val="0"/>
        <w:autoSpaceDN w:val="0"/>
        <w:adjustRightInd w:val="0"/>
        <w:ind w:left="630"/>
        <w:rPr>
          <w:rFonts w:asciiTheme="majorBidi" w:hAnsiTheme="majorBidi" w:cstheme="majorBidi"/>
          <w:sz w:val="24"/>
          <w:szCs w:val="24"/>
          <w:u w:color="000080"/>
        </w:rPr>
      </w:pPr>
      <w:r w:rsidRPr="00EA7B2A">
        <w:rPr>
          <w:rFonts w:asciiTheme="majorBidi" w:hAnsiTheme="majorBidi" w:cstheme="majorBidi"/>
          <w:sz w:val="24"/>
          <w:szCs w:val="24"/>
          <w:u w:color="000080"/>
        </w:rPr>
        <w:t>Researcher (</w:t>
      </w:r>
      <w:r w:rsidRPr="00EA7B2A">
        <w:rPr>
          <w:rFonts w:asciiTheme="majorBidi" w:hAnsiTheme="majorBidi" w:cstheme="majorBidi"/>
          <w:color w:val="000000"/>
          <w:sz w:val="24"/>
          <w:szCs w:val="24"/>
        </w:rPr>
        <w:t>Wissenschaftlicher Mitarbeiter</w:t>
      </w:r>
      <w:r w:rsidRPr="00EA7B2A">
        <w:rPr>
          <w:rFonts w:asciiTheme="majorBidi" w:hAnsiTheme="majorBidi" w:cstheme="majorBidi"/>
          <w:sz w:val="24"/>
          <w:szCs w:val="24"/>
          <w:u w:color="000080"/>
        </w:rPr>
        <w:t xml:space="preserve">). </w:t>
      </w:r>
      <w:r w:rsidRPr="00EA7B2A">
        <w:rPr>
          <w:rFonts w:asciiTheme="majorBidi" w:hAnsiTheme="majorBidi" w:cstheme="majorBidi"/>
          <w:i/>
          <w:iCs/>
          <w:sz w:val="24"/>
          <w:szCs w:val="24"/>
          <w:u w:color="000080"/>
        </w:rPr>
        <w:t>May 2015</w:t>
      </w:r>
      <w:r w:rsidRPr="00EA7B2A">
        <w:rPr>
          <w:rFonts w:asciiTheme="majorBidi" w:hAnsiTheme="majorBidi" w:cstheme="majorBidi"/>
          <w:sz w:val="24"/>
          <w:szCs w:val="24"/>
          <w:u w:color="000080"/>
        </w:rPr>
        <w:t>-</w:t>
      </w:r>
    </w:p>
    <w:p w:rsidR="00340D19" w:rsidRPr="00EA7B2A" w:rsidRDefault="00340D19" w:rsidP="00340D19">
      <w:pPr>
        <w:pStyle w:val="ListParagraph"/>
        <w:widowControl w:val="0"/>
        <w:numPr>
          <w:ilvl w:val="1"/>
          <w:numId w:val="1"/>
        </w:numPr>
        <w:tabs>
          <w:tab w:val="left" w:pos="360"/>
          <w:tab w:val="left" w:pos="2184"/>
        </w:tabs>
        <w:autoSpaceDE w:val="0"/>
        <w:autoSpaceDN w:val="0"/>
        <w:adjustRightInd w:val="0"/>
        <w:ind w:left="630" w:hanging="270"/>
        <w:rPr>
          <w:rFonts w:asciiTheme="majorBidi" w:hAnsiTheme="majorBidi" w:cstheme="majorBidi"/>
          <w:b/>
          <w:bCs/>
          <w:sz w:val="24"/>
          <w:szCs w:val="24"/>
          <w:u w:color="000080"/>
        </w:rPr>
      </w:pPr>
      <w:r w:rsidRPr="00EA7B2A">
        <w:rPr>
          <w:rFonts w:asciiTheme="majorBidi" w:hAnsiTheme="majorBidi" w:cstheme="majorBidi"/>
          <w:b/>
          <w:bCs/>
          <w:sz w:val="24"/>
          <w:szCs w:val="24"/>
          <w:u w:color="000080"/>
        </w:rPr>
        <w:t>Austrian Academy of Sciences Institute for Social Anthropology (ISA)</w:t>
      </w:r>
    </w:p>
    <w:p w:rsidR="00340D19" w:rsidRPr="00EA7B2A" w:rsidRDefault="00340D19" w:rsidP="00340D19">
      <w:pPr>
        <w:widowControl w:val="0"/>
        <w:tabs>
          <w:tab w:val="left" w:pos="360"/>
        </w:tabs>
        <w:autoSpaceDE w:val="0"/>
        <w:autoSpaceDN w:val="0"/>
        <w:adjustRightInd w:val="0"/>
        <w:ind w:left="630"/>
        <w:rPr>
          <w:rFonts w:asciiTheme="majorBidi" w:hAnsiTheme="majorBidi" w:cstheme="majorBidi"/>
          <w:sz w:val="24"/>
          <w:szCs w:val="24"/>
          <w:u w:color="000080"/>
        </w:rPr>
      </w:pPr>
      <w:r w:rsidRPr="00EA7B2A">
        <w:rPr>
          <w:rFonts w:asciiTheme="majorBidi" w:hAnsiTheme="majorBidi" w:cstheme="majorBidi"/>
          <w:sz w:val="24"/>
          <w:szCs w:val="24"/>
          <w:u w:color="000080"/>
        </w:rPr>
        <w:t xml:space="preserve">Member of the Events Management Team. </w:t>
      </w:r>
      <w:r w:rsidRPr="00EA7B2A">
        <w:rPr>
          <w:rFonts w:asciiTheme="majorBidi" w:hAnsiTheme="majorBidi" w:cstheme="majorBidi"/>
          <w:i/>
          <w:iCs/>
          <w:sz w:val="24"/>
          <w:szCs w:val="24"/>
          <w:u w:color="000080"/>
        </w:rPr>
        <w:t>May 2015-</w:t>
      </w:r>
    </w:p>
    <w:p w:rsidR="00340D19" w:rsidRPr="00EA7B2A" w:rsidRDefault="00340D19" w:rsidP="00340D19">
      <w:pPr>
        <w:widowControl w:val="0"/>
        <w:tabs>
          <w:tab w:val="left" w:pos="360"/>
        </w:tabs>
        <w:autoSpaceDE w:val="0"/>
        <w:autoSpaceDN w:val="0"/>
        <w:adjustRightInd w:val="0"/>
        <w:ind w:left="630"/>
        <w:rPr>
          <w:rFonts w:asciiTheme="majorBidi" w:hAnsiTheme="majorBidi" w:cstheme="majorBidi"/>
          <w:sz w:val="24"/>
          <w:szCs w:val="24"/>
          <w:u w:color="000080"/>
        </w:rPr>
      </w:pPr>
    </w:p>
    <w:p w:rsidR="00340D19" w:rsidRPr="00EA7B2A" w:rsidRDefault="00340D19" w:rsidP="00340D19">
      <w:pPr>
        <w:pStyle w:val="ListParagraph"/>
        <w:widowControl w:val="0"/>
        <w:numPr>
          <w:ilvl w:val="0"/>
          <w:numId w:val="1"/>
        </w:numPr>
        <w:tabs>
          <w:tab w:val="left" w:pos="360"/>
          <w:tab w:val="left" w:pos="2184"/>
        </w:tabs>
        <w:autoSpaceDE w:val="0"/>
        <w:autoSpaceDN w:val="0"/>
        <w:adjustRightInd w:val="0"/>
        <w:rPr>
          <w:rFonts w:asciiTheme="majorBidi" w:hAnsiTheme="majorBidi" w:cstheme="majorBidi"/>
          <w:b/>
          <w:bCs/>
          <w:sz w:val="24"/>
          <w:szCs w:val="24"/>
          <w:u w:color="000080"/>
        </w:rPr>
      </w:pPr>
      <w:r w:rsidRPr="00EA7B2A">
        <w:rPr>
          <w:rFonts w:asciiTheme="majorBidi" w:hAnsiTheme="majorBidi" w:cstheme="majorBidi"/>
          <w:b/>
          <w:bCs/>
          <w:sz w:val="24"/>
          <w:szCs w:val="24"/>
          <w:u w:color="000080"/>
        </w:rPr>
        <w:t>ACTIVE INSTITUTIONAL AFILIATIONS</w:t>
      </w:r>
    </w:p>
    <w:p w:rsidR="00340D19" w:rsidRPr="00EA7B2A" w:rsidRDefault="00340D19" w:rsidP="00340D19">
      <w:pPr>
        <w:widowControl w:val="0"/>
        <w:tabs>
          <w:tab w:val="left" w:pos="360"/>
          <w:tab w:val="left" w:pos="2184"/>
        </w:tabs>
        <w:autoSpaceDE w:val="0"/>
        <w:autoSpaceDN w:val="0"/>
        <w:adjustRightInd w:val="0"/>
        <w:spacing w:after="0" w:line="240" w:lineRule="auto"/>
        <w:ind w:left="360"/>
        <w:rPr>
          <w:rFonts w:asciiTheme="majorBidi" w:hAnsiTheme="majorBidi" w:cstheme="majorBidi"/>
          <w:b/>
          <w:bCs/>
          <w:sz w:val="24"/>
          <w:szCs w:val="24"/>
          <w:u w:color="000080"/>
        </w:rPr>
      </w:pPr>
    </w:p>
    <w:p w:rsidR="00340D19" w:rsidRPr="00EA7B2A" w:rsidRDefault="00340D19" w:rsidP="00340D19">
      <w:pPr>
        <w:widowControl w:val="0"/>
        <w:tabs>
          <w:tab w:val="left" w:pos="720"/>
          <w:tab w:val="left" w:pos="2904"/>
        </w:tabs>
        <w:autoSpaceDE w:val="0"/>
        <w:autoSpaceDN w:val="0"/>
        <w:adjustRightInd w:val="0"/>
        <w:spacing w:after="0" w:line="240" w:lineRule="auto"/>
        <w:ind w:left="360"/>
        <w:jc w:val="both"/>
        <w:rPr>
          <w:rFonts w:asciiTheme="majorBidi" w:hAnsiTheme="majorBidi" w:cstheme="majorBidi"/>
          <w:b/>
          <w:sz w:val="24"/>
          <w:szCs w:val="24"/>
          <w:u w:color="000080"/>
        </w:rPr>
      </w:pPr>
      <w:r w:rsidRPr="00EA7B2A">
        <w:rPr>
          <w:rFonts w:asciiTheme="majorBidi" w:hAnsiTheme="majorBidi" w:cstheme="majorBidi"/>
          <w:b/>
          <w:sz w:val="24"/>
          <w:szCs w:val="24"/>
          <w:u w:color="000080"/>
        </w:rPr>
        <w:t>a. The International Union of Anthropological and Ethnological Sciences (IUAES)</w:t>
      </w:r>
    </w:p>
    <w:p w:rsidR="00340D19" w:rsidRPr="00EA7B2A" w:rsidRDefault="00340D19" w:rsidP="00340D19">
      <w:pPr>
        <w:widowControl w:val="0"/>
        <w:tabs>
          <w:tab w:val="left" w:pos="720"/>
          <w:tab w:val="left" w:pos="2904"/>
        </w:tabs>
        <w:autoSpaceDE w:val="0"/>
        <w:autoSpaceDN w:val="0"/>
        <w:adjustRightInd w:val="0"/>
        <w:spacing w:after="0" w:line="240" w:lineRule="auto"/>
        <w:ind w:left="360"/>
        <w:jc w:val="both"/>
        <w:rPr>
          <w:rFonts w:asciiTheme="majorBidi" w:hAnsiTheme="majorBidi" w:cstheme="majorBidi"/>
          <w:bCs/>
          <w:sz w:val="24"/>
          <w:szCs w:val="24"/>
          <w:u w:color="000080"/>
        </w:rPr>
      </w:pPr>
      <w:r w:rsidRPr="00EA7B2A">
        <w:rPr>
          <w:rFonts w:asciiTheme="majorBidi" w:hAnsiTheme="majorBidi" w:cstheme="majorBidi"/>
          <w:bCs/>
          <w:sz w:val="24"/>
          <w:szCs w:val="24"/>
          <w:u w:color="000080"/>
        </w:rPr>
        <w:tab/>
        <w:t>Full Member. 2014. (active)</w:t>
      </w:r>
    </w:p>
    <w:p w:rsidR="00340D19" w:rsidRPr="00EA7B2A" w:rsidRDefault="00340D19" w:rsidP="00340D19">
      <w:pPr>
        <w:widowControl w:val="0"/>
        <w:tabs>
          <w:tab w:val="left" w:pos="360"/>
          <w:tab w:val="left" w:pos="2904"/>
        </w:tabs>
        <w:autoSpaceDE w:val="0"/>
        <w:autoSpaceDN w:val="0"/>
        <w:adjustRightInd w:val="0"/>
        <w:spacing w:after="0" w:line="240" w:lineRule="auto"/>
        <w:ind w:left="360"/>
        <w:jc w:val="both"/>
        <w:rPr>
          <w:rFonts w:asciiTheme="majorBidi" w:hAnsiTheme="majorBidi" w:cstheme="majorBidi"/>
          <w:b/>
          <w:bCs/>
          <w:sz w:val="24"/>
          <w:szCs w:val="24"/>
        </w:rPr>
      </w:pPr>
      <w:r w:rsidRPr="00EA7B2A">
        <w:rPr>
          <w:rFonts w:asciiTheme="majorBidi" w:hAnsiTheme="majorBidi" w:cstheme="majorBidi"/>
          <w:b/>
          <w:bCs/>
          <w:sz w:val="24"/>
          <w:szCs w:val="24"/>
        </w:rPr>
        <w:t xml:space="preserve">b. Refugee Outreach &amp; Reseach Network (ROR-N). </w:t>
      </w:r>
      <w:r w:rsidRPr="00EA7B2A">
        <w:rPr>
          <w:rFonts w:asciiTheme="majorBidi" w:hAnsiTheme="majorBidi" w:cstheme="majorBidi"/>
          <w:sz w:val="24"/>
          <w:szCs w:val="24"/>
        </w:rPr>
        <w:t>Vienna, Austria.</w:t>
      </w:r>
    </w:p>
    <w:p w:rsidR="00340D19" w:rsidRPr="00EA7B2A" w:rsidRDefault="00340D19" w:rsidP="00340D19">
      <w:pPr>
        <w:widowControl w:val="0"/>
        <w:tabs>
          <w:tab w:val="left" w:pos="360"/>
          <w:tab w:val="left" w:pos="2904"/>
        </w:tabs>
        <w:autoSpaceDE w:val="0"/>
        <w:autoSpaceDN w:val="0"/>
        <w:adjustRightInd w:val="0"/>
        <w:spacing w:after="0" w:line="240" w:lineRule="auto"/>
        <w:ind w:left="360"/>
        <w:jc w:val="both"/>
        <w:rPr>
          <w:rFonts w:asciiTheme="majorBidi" w:hAnsiTheme="majorBidi" w:cstheme="majorBidi"/>
          <w:sz w:val="24"/>
          <w:szCs w:val="24"/>
        </w:rPr>
      </w:pPr>
      <w:r w:rsidRPr="00EA7B2A">
        <w:rPr>
          <w:rFonts w:asciiTheme="majorBidi" w:hAnsiTheme="majorBidi" w:cstheme="majorBidi"/>
          <w:b/>
          <w:bCs/>
          <w:sz w:val="24"/>
          <w:szCs w:val="24"/>
        </w:rPr>
        <w:t xml:space="preserve">      </w:t>
      </w:r>
      <w:r w:rsidRPr="00EA7B2A">
        <w:rPr>
          <w:rFonts w:asciiTheme="majorBidi" w:hAnsiTheme="majorBidi" w:cstheme="majorBidi"/>
          <w:sz w:val="24"/>
          <w:szCs w:val="24"/>
        </w:rPr>
        <w:t>Member of the Executive and Publication Commissions. 2015. (active)</w:t>
      </w:r>
    </w:p>
    <w:p w:rsidR="00340D19" w:rsidRPr="00EA7B2A" w:rsidRDefault="00340D19" w:rsidP="00340D19">
      <w:pPr>
        <w:widowControl w:val="0"/>
        <w:tabs>
          <w:tab w:val="left" w:pos="360"/>
          <w:tab w:val="left" w:pos="2904"/>
        </w:tabs>
        <w:autoSpaceDE w:val="0"/>
        <w:autoSpaceDN w:val="0"/>
        <w:adjustRightInd w:val="0"/>
        <w:spacing w:after="0" w:line="240" w:lineRule="auto"/>
        <w:ind w:left="360"/>
        <w:jc w:val="both"/>
        <w:rPr>
          <w:rFonts w:asciiTheme="majorBidi" w:hAnsiTheme="majorBidi" w:cstheme="majorBidi"/>
          <w:b/>
          <w:bCs/>
          <w:sz w:val="24"/>
          <w:szCs w:val="24"/>
          <w:u w:color="000080"/>
        </w:rPr>
      </w:pPr>
      <w:r w:rsidRPr="00EA7B2A">
        <w:rPr>
          <w:rFonts w:asciiTheme="majorBidi" w:hAnsiTheme="majorBidi" w:cstheme="majorBidi"/>
          <w:b/>
          <w:bCs/>
          <w:sz w:val="24"/>
          <w:szCs w:val="24"/>
        </w:rPr>
        <w:t xml:space="preserve">c. </w:t>
      </w:r>
      <w:r w:rsidRPr="00EA7B2A">
        <w:rPr>
          <w:rFonts w:asciiTheme="majorBidi" w:hAnsiTheme="majorBidi" w:cstheme="majorBidi"/>
          <w:b/>
          <w:bCs/>
          <w:sz w:val="24"/>
          <w:szCs w:val="24"/>
          <w:u w:color="000080"/>
        </w:rPr>
        <w:t>Middle East Studies Association (MESA)</w:t>
      </w:r>
    </w:p>
    <w:p w:rsidR="00340D19" w:rsidRPr="00EA7B2A" w:rsidRDefault="00340D19" w:rsidP="00340D19">
      <w:pPr>
        <w:widowControl w:val="0"/>
        <w:tabs>
          <w:tab w:val="left" w:pos="360"/>
          <w:tab w:val="left" w:pos="2184"/>
        </w:tabs>
        <w:autoSpaceDE w:val="0"/>
        <w:autoSpaceDN w:val="0"/>
        <w:adjustRightInd w:val="0"/>
        <w:spacing w:after="0" w:line="240" w:lineRule="auto"/>
        <w:ind w:left="720" w:hanging="360"/>
        <w:jc w:val="both"/>
        <w:rPr>
          <w:rFonts w:asciiTheme="majorBidi" w:hAnsiTheme="majorBidi" w:cstheme="majorBidi"/>
          <w:i/>
          <w:iCs/>
          <w:sz w:val="24"/>
          <w:szCs w:val="24"/>
          <w:u w:color="000080"/>
        </w:rPr>
      </w:pPr>
      <w:r w:rsidRPr="00EA7B2A">
        <w:rPr>
          <w:rFonts w:asciiTheme="majorBidi" w:hAnsiTheme="majorBidi" w:cstheme="majorBidi"/>
          <w:sz w:val="24"/>
          <w:szCs w:val="24"/>
          <w:u w:color="000080"/>
        </w:rPr>
        <w:tab/>
        <w:t xml:space="preserve">Full member. 2012. </w:t>
      </w:r>
      <w:r w:rsidRPr="00EA7B2A">
        <w:rPr>
          <w:rFonts w:asciiTheme="majorBidi" w:hAnsiTheme="majorBidi" w:cstheme="majorBidi"/>
          <w:i/>
          <w:iCs/>
          <w:sz w:val="24"/>
          <w:szCs w:val="24"/>
          <w:u w:color="000080"/>
        </w:rPr>
        <w:t>(active).</w:t>
      </w:r>
    </w:p>
    <w:p w:rsidR="00340D19" w:rsidRPr="00EA7B2A" w:rsidRDefault="00340D19" w:rsidP="00340D19">
      <w:pPr>
        <w:pStyle w:val="ListParagraph"/>
        <w:widowControl w:val="0"/>
        <w:numPr>
          <w:ilvl w:val="0"/>
          <w:numId w:val="5"/>
        </w:numPr>
        <w:tabs>
          <w:tab w:val="left" w:pos="360"/>
          <w:tab w:val="left" w:pos="540"/>
          <w:tab w:val="left" w:pos="630"/>
          <w:tab w:val="left" w:pos="2184"/>
        </w:tabs>
        <w:autoSpaceDE w:val="0"/>
        <w:autoSpaceDN w:val="0"/>
        <w:adjustRightInd w:val="0"/>
        <w:ind w:left="720"/>
        <w:jc w:val="both"/>
        <w:rPr>
          <w:rFonts w:asciiTheme="majorBidi" w:hAnsiTheme="majorBidi" w:cstheme="majorBidi"/>
          <w:sz w:val="24"/>
          <w:szCs w:val="24"/>
          <w:u w:color="000080"/>
        </w:rPr>
      </w:pPr>
      <w:r w:rsidRPr="00EA7B2A">
        <w:rPr>
          <w:rFonts w:asciiTheme="majorBidi" w:hAnsiTheme="majorBidi" w:cstheme="majorBidi"/>
          <w:b/>
          <w:bCs/>
          <w:sz w:val="24"/>
          <w:szCs w:val="24"/>
          <w:u w:color="000080"/>
        </w:rPr>
        <w:t>Critique and Humanism Journal.</w:t>
      </w:r>
      <w:r w:rsidRPr="00EA7B2A">
        <w:rPr>
          <w:rFonts w:asciiTheme="majorBidi" w:hAnsiTheme="majorBidi" w:cstheme="majorBidi"/>
          <w:bCs/>
          <w:sz w:val="24"/>
          <w:szCs w:val="24"/>
          <w:u w:color="000080"/>
        </w:rPr>
        <w:t xml:space="preserve"> Sofia, Bulgaria.</w:t>
      </w:r>
    </w:p>
    <w:p w:rsidR="00340D19" w:rsidRPr="00EA7B2A" w:rsidRDefault="00340D19" w:rsidP="00340D19">
      <w:pPr>
        <w:pStyle w:val="ListParagraph"/>
        <w:widowControl w:val="0"/>
        <w:tabs>
          <w:tab w:val="left" w:pos="2184"/>
        </w:tabs>
        <w:autoSpaceDE w:val="0"/>
        <w:autoSpaceDN w:val="0"/>
        <w:adjustRightInd w:val="0"/>
        <w:jc w:val="both"/>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Member of the International Review Board. </w:t>
      </w:r>
      <w:r w:rsidRPr="00EA7B2A">
        <w:rPr>
          <w:rFonts w:asciiTheme="majorBidi" w:hAnsiTheme="majorBidi" w:cstheme="majorBidi"/>
          <w:i/>
          <w:sz w:val="24"/>
          <w:szCs w:val="24"/>
          <w:u w:color="000080"/>
        </w:rPr>
        <w:t>2011. (active).</w:t>
      </w:r>
    </w:p>
    <w:p w:rsidR="00340D19" w:rsidRPr="001E3B57" w:rsidRDefault="00340D19" w:rsidP="00340D19">
      <w:pPr>
        <w:pStyle w:val="ListParagraph"/>
        <w:widowControl w:val="0"/>
        <w:numPr>
          <w:ilvl w:val="0"/>
          <w:numId w:val="5"/>
        </w:numPr>
        <w:tabs>
          <w:tab w:val="left" w:pos="360"/>
          <w:tab w:val="left" w:pos="540"/>
          <w:tab w:val="left" w:pos="720"/>
          <w:tab w:val="left" w:pos="2184"/>
        </w:tabs>
        <w:autoSpaceDE w:val="0"/>
        <w:autoSpaceDN w:val="0"/>
        <w:adjustRightInd w:val="0"/>
        <w:ind w:left="720"/>
        <w:jc w:val="both"/>
        <w:rPr>
          <w:rFonts w:asciiTheme="majorBidi" w:hAnsiTheme="majorBidi" w:cstheme="majorBidi"/>
          <w:b/>
          <w:bCs/>
          <w:i/>
          <w:sz w:val="24"/>
          <w:szCs w:val="24"/>
          <w:u w:color="000080"/>
          <w:lang w:val="pt-BR"/>
        </w:rPr>
      </w:pPr>
      <w:r w:rsidRPr="00571A46">
        <w:rPr>
          <w:rFonts w:asciiTheme="majorBidi" w:hAnsiTheme="majorBidi" w:cstheme="majorBidi"/>
          <w:b/>
          <w:bCs/>
          <w:sz w:val="24"/>
          <w:szCs w:val="24"/>
          <w:lang w:val="pt-BR"/>
        </w:rPr>
        <w:t xml:space="preserve"> </w:t>
      </w:r>
      <w:r w:rsidRPr="001E3B57">
        <w:rPr>
          <w:rFonts w:asciiTheme="majorBidi" w:hAnsiTheme="majorBidi" w:cstheme="majorBidi"/>
          <w:b/>
          <w:bCs/>
          <w:sz w:val="24"/>
          <w:szCs w:val="24"/>
          <w:lang w:val="pt-BR"/>
        </w:rPr>
        <w:t>RIMAAL (Red de Investigación Interdisciplinaria sobre el Mundo Arabe y América Latina)</w:t>
      </w:r>
    </w:p>
    <w:p w:rsidR="00340D19" w:rsidRPr="00EA7B2A" w:rsidRDefault="00340D19" w:rsidP="00340D19">
      <w:pPr>
        <w:pStyle w:val="ListParagraph"/>
        <w:widowControl w:val="0"/>
        <w:tabs>
          <w:tab w:val="left" w:pos="540"/>
          <w:tab w:val="left" w:pos="720"/>
          <w:tab w:val="left" w:pos="2184"/>
        </w:tabs>
        <w:autoSpaceDE w:val="0"/>
        <w:autoSpaceDN w:val="0"/>
        <w:adjustRightInd w:val="0"/>
        <w:jc w:val="both"/>
        <w:rPr>
          <w:rFonts w:asciiTheme="majorBidi" w:hAnsiTheme="majorBidi" w:cstheme="majorBidi"/>
          <w:iCs/>
          <w:sz w:val="24"/>
          <w:szCs w:val="24"/>
          <w:u w:color="000080"/>
        </w:rPr>
      </w:pPr>
      <w:r w:rsidRPr="00EA7B2A">
        <w:rPr>
          <w:rFonts w:asciiTheme="majorBidi" w:hAnsiTheme="majorBidi" w:cstheme="majorBidi"/>
          <w:iCs/>
          <w:sz w:val="24"/>
          <w:szCs w:val="24"/>
          <w:u w:color="000080"/>
        </w:rPr>
        <w:t xml:space="preserve">Researcher, </w:t>
      </w:r>
      <w:r w:rsidRPr="00EA7B2A">
        <w:rPr>
          <w:rFonts w:asciiTheme="majorBidi" w:hAnsiTheme="majorBidi" w:cstheme="majorBidi"/>
          <w:i/>
          <w:sz w:val="24"/>
          <w:szCs w:val="24"/>
          <w:u w:color="000080"/>
        </w:rPr>
        <w:t>2012 (active)</w:t>
      </w:r>
    </w:p>
    <w:p w:rsidR="00340D19" w:rsidRPr="00EA7B2A" w:rsidRDefault="00340D19" w:rsidP="00340D19">
      <w:pPr>
        <w:pStyle w:val="ListParagraph"/>
        <w:widowControl w:val="0"/>
        <w:numPr>
          <w:ilvl w:val="0"/>
          <w:numId w:val="5"/>
        </w:numPr>
        <w:tabs>
          <w:tab w:val="left" w:pos="360"/>
          <w:tab w:val="left" w:pos="540"/>
          <w:tab w:val="left" w:pos="720"/>
          <w:tab w:val="left" w:pos="2184"/>
        </w:tabs>
        <w:autoSpaceDE w:val="0"/>
        <w:autoSpaceDN w:val="0"/>
        <w:adjustRightInd w:val="0"/>
        <w:ind w:left="720"/>
        <w:jc w:val="both"/>
        <w:rPr>
          <w:rFonts w:asciiTheme="majorBidi" w:hAnsiTheme="majorBidi" w:cstheme="majorBidi"/>
          <w:sz w:val="24"/>
          <w:szCs w:val="24"/>
          <w:u w:color="000080"/>
        </w:rPr>
      </w:pPr>
      <w:r w:rsidRPr="00EA7B2A">
        <w:rPr>
          <w:rFonts w:asciiTheme="majorBidi" w:hAnsiTheme="majorBidi" w:cstheme="majorBidi"/>
          <w:b/>
          <w:bCs/>
          <w:sz w:val="24"/>
          <w:szCs w:val="24"/>
          <w:u w:color="000080"/>
        </w:rPr>
        <w:t xml:space="preserve"> Brazilian Anthropological Association (ABA).</w:t>
      </w:r>
      <w:r w:rsidRPr="00EA7B2A">
        <w:rPr>
          <w:rFonts w:asciiTheme="majorBidi" w:hAnsiTheme="majorBidi" w:cstheme="majorBidi"/>
          <w:bCs/>
          <w:sz w:val="24"/>
          <w:szCs w:val="24"/>
          <w:u w:color="000080"/>
        </w:rPr>
        <w:t xml:space="preserve"> Brazil.</w:t>
      </w: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sz w:val="24"/>
          <w:szCs w:val="24"/>
          <w:u w:color="000080"/>
        </w:rPr>
      </w:pPr>
      <w:r w:rsidRPr="00EA7B2A">
        <w:rPr>
          <w:rFonts w:asciiTheme="majorBidi" w:hAnsiTheme="majorBidi" w:cstheme="majorBidi"/>
          <w:sz w:val="24"/>
          <w:szCs w:val="24"/>
          <w:u w:color="000080"/>
        </w:rPr>
        <w:t xml:space="preserve">Full Member. </w:t>
      </w:r>
      <w:r w:rsidRPr="00EA7B2A">
        <w:rPr>
          <w:rFonts w:asciiTheme="majorBidi" w:hAnsiTheme="majorBidi" w:cstheme="majorBidi"/>
          <w:i/>
          <w:sz w:val="24"/>
          <w:szCs w:val="24"/>
          <w:u w:color="000080"/>
        </w:rPr>
        <w:t>2011 (active).</w:t>
      </w:r>
    </w:p>
    <w:p w:rsidR="00340D19" w:rsidRPr="00EA7B2A" w:rsidRDefault="00340D19" w:rsidP="00340D19">
      <w:pPr>
        <w:pStyle w:val="ListParagraph"/>
        <w:widowControl w:val="0"/>
        <w:numPr>
          <w:ilvl w:val="0"/>
          <w:numId w:val="5"/>
        </w:numPr>
        <w:tabs>
          <w:tab w:val="left" w:pos="360"/>
          <w:tab w:val="left" w:pos="540"/>
          <w:tab w:val="left" w:pos="720"/>
          <w:tab w:val="left" w:pos="2184"/>
        </w:tabs>
        <w:autoSpaceDE w:val="0"/>
        <w:autoSpaceDN w:val="0"/>
        <w:adjustRightInd w:val="0"/>
        <w:ind w:left="720"/>
        <w:jc w:val="both"/>
        <w:rPr>
          <w:rFonts w:asciiTheme="majorBidi" w:hAnsiTheme="majorBidi" w:cstheme="majorBidi"/>
          <w:sz w:val="24"/>
          <w:szCs w:val="24"/>
          <w:u w:color="000080"/>
        </w:rPr>
      </w:pPr>
      <w:r w:rsidRPr="00EA7B2A">
        <w:rPr>
          <w:rFonts w:asciiTheme="majorBidi" w:hAnsiTheme="majorBidi" w:cstheme="majorBidi"/>
          <w:sz w:val="24"/>
          <w:szCs w:val="24"/>
          <w:u w:color="000080"/>
        </w:rPr>
        <w:t xml:space="preserve"> </w:t>
      </w:r>
      <w:r w:rsidRPr="00EA7B2A">
        <w:rPr>
          <w:rFonts w:asciiTheme="majorBidi" w:hAnsiTheme="majorBidi" w:cstheme="majorBidi"/>
          <w:b/>
          <w:bCs/>
          <w:sz w:val="24"/>
          <w:szCs w:val="24"/>
          <w:u w:color="000080"/>
        </w:rPr>
        <w:t>Middle Eastern Studies Centre (NEOM) at the Federal University of Rio de Janeiro (UFF)</w:t>
      </w:r>
      <w:r w:rsidRPr="00EA7B2A">
        <w:rPr>
          <w:rFonts w:asciiTheme="majorBidi" w:hAnsiTheme="majorBidi" w:cstheme="majorBidi"/>
          <w:sz w:val="24"/>
          <w:szCs w:val="24"/>
          <w:u w:color="000080"/>
        </w:rPr>
        <w:t xml:space="preserve">. Brazil. </w:t>
      </w: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Research Associate. </w:t>
      </w:r>
      <w:r w:rsidRPr="00EA7B2A">
        <w:rPr>
          <w:rFonts w:asciiTheme="majorBidi" w:hAnsiTheme="majorBidi" w:cstheme="majorBidi"/>
          <w:i/>
          <w:sz w:val="24"/>
          <w:szCs w:val="24"/>
          <w:u w:color="000080"/>
        </w:rPr>
        <w:t>2010 (active).</w:t>
      </w:r>
    </w:p>
    <w:p w:rsidR="00340D19" w:rsidRPr="00EA7B2A" w:rsidRDefault="00340D19" w:rsidP="00340D19">
      <w:pPr>
        <w:pStyle w:val="ListParagraph"/>
        <w:widowControl w:val="0"/>
        <w:numPr>
          <w:ilvl w:val="0"/>
          <w:numId w:val="5"/>
        </w:numPr>
        <w:tabs>
          <w:tab w:val="left" w:pos="360"/>
          <w:tab w:val="left" w:pos="540"/>
          <w:tab w:val="left" w:pos="630"/>
          <w:tab w:val="left" w:pos="2184"/>
        </w:tabs>
        <w:autoSpaceDE w:val="0"/>
        <w:autoSpaceDN w:val="0"/>
        <w:adjustRightInd w:val="0"/>
        <w:ind w:left="720"/>
        <w:jc w:val="both"/>
        <w:rPr>
          <w:rFonts w:asciiTheme="majorBidi" w:hAnsiTheme="majorBidi" w:cstheme="majorBidi"/>
          <w:i/>
          <w:sz w:val="24"/>
          <w:szCs w:val="24"/>
          <w:u w:color="000080"/>
        </w:rPr>
      </w:pPr>
      <w:r w:rsidRPr="00EA7B2A">
        <w:rPr>
          <w:rFonts w:asciiTheme="majorBidi" w:hAnsiTheme="majorBidi" w:cstheme="majorBidi"/>
          <w:b/>
          <w:bCs/>
          <w:iCs/>
          <w:sz w:val="24"/>
          <w:szCs w:val="24"/>
          <w:u w:color="000080"/>
        </w:rPr>
        <w:t>Al-Irfan Journal.</w:t>
      </w:r>
      <w:r w:rsidRPr="00EA7B2A">
        <w:rPr>
          <w:rFonts w:asciiTheme="majorBidi" w:hAnsiTheme="majorBidi" w:cstheme="majorBidi"/>
          <w:iCs/>
          <w:sz w:val="24"/>
          <w:szCs w:val="24"/>
          <w:u w:color="000080"/>
        </w:rPr>
        <w:t xml:space="preserve"> Morocco.</w:t>
      </w: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Cs/>
          <w:sz w:val="24"/>
          <w:szCs w:val="24"/>
          <w:u w:color="000080"/>
        </w:rPr>
      </w:pPr>
      <w:r w:rsidRPr="00EA7B2A">
        <w:rPr>
          <w:rFonts w:asciiTheme="majorBidi" w:hAnsiTheme="majorBidi" w:cstheme="majorBidi"/>
          <w:iCs/>
          <w:sz w:val="24"/>
          <w:szCs w:val="24"/>
          <w:u w:color="000080"/>
        </w:rPr>
        <w:t xml:space="preserve">Member of the Advisory Board. 2015 </w:t>
      </w:r>
      <w:r w:rsidRPr="00EA7B2A">
        <w:rPr>
          <w:rFonts w:asciiTheme="majorBidi" w:hAnsiTheme="majorBidi" w:cstheme="majorBidi"/>
          <w:i/>
          <w:sz w:val="24"/>
          <w:szCs w:val="24"/>
          <w:u w:color="000080"/>
        </w:rPr>
        <w:t>(active).</w:t>
      </w:r>
    </w:p>
    <w:p w:rsidR="00340D19" w:rsidRPr="00EA7B2A" w:rsidRDefault="00340D19" w:rsidP="00340D19">
      <w:pPr>
        <w:pStyle w:val="ListParagraph"/>
        <w:widowControl w:val="0"/>
        <w:numPr>
          <w:ilvl w:val="0"/>
          <w:numId w:val="5"/>
        </w:numPr>
        <w:tabs>
          <w:tab w:val="left" w:pos="360"/>
          <w:tab w:val="left" w:pos="540"/>
          <w:tab w:val="left" w:pos="720"/>
          <w:tab w:val="left" w:pos="2184"/>
        </w:tabs>
        <w:autoSpaceDE w:val="0"/>
        <w:autoSpaceDN w:val="0"/>
        <w:adjustRightInd w:val="0"/>
        <w:ind w:left="720"/>
        <w:jc w:val="both"/>
        <w:rPr>
          <w:rFonts w:asciiTheme="majorBidi" w:hAnsiTheme="majorBidi" w:cstheme="majorBidi"/>
          <w:b/>
          <w:bCs/>
          <w:i/>
          <w:sz w:val="24"/>
          <w:szCs w:val="24"/>
          <w:u w:color="000080"/>
        </w:rPr>
      </w:pPr>
      <w:r w:rsidRPr="00EA7B2A">
        <w:rPr>
          <w:rFonts w:asciiTheme="majorBidi" w:hAnsiTheme="majorBidi" w:cstheme="majorBidi"/>
          <w:iCs/>
          <w:sz w:val="24"/>
          <w:szCs w:val="24"/>
          <w:u w:color="000080"/>
        </w:rPr>
        <w:t xml:space="preserve">  </w:t>
      </w:r>
      <w:r w:rsidRPr="00EA7B2A">
        <w:rPr>
          <w:rFonts w:asciiTheme="majorBidi" w:hAnsiTheme="majorBidi" w:cstheme="majorBidi"/>
          <w:b/>
          <w:bCs/>
          <w:iCs/>
          <w:sz w:val="24"/>
          <w:szCs w:val="24"/>
          <w:u w:color="000080"/>
        </w:rPr>
        <w:t xml:space="preserve">Anthropology of the Contemporary Middle East and Central Eurasia (ACME - Journal). </w:t>
      </w:r>
      <w:r w:rsidRPr="00EA7B2A">
        <w:rPr>
          <w:rFonts w:asciiTheme="majorBidi" w:hAnsiTheme="majorBidi" w:cstheme="majorBidi"/>
          <w:iCs/>
          <w:sz w:val="24"/>
          <w:szCs w:val="24"/>
          <w:u w:color="000080"/>
        </w:rPr>
        <w:t>UK.</w:t>
      </w:r>
    </w:p>
    <w:p w:rsidR="00340D19"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
          <w:sz w:val="24"/>
          <w:szCs w:val="24"/>
          <w:u w:color="000080"/>
        </w:rPr>
      </w:pPr>
      <w:r w:rsidRPr="00EA7B2A">
        <w:rPr>
          <w:rFonts w:asciiTheme="majorBidi" w:hAnsiTheme="majorBidi" w:cstheme="majorBidi"/>
          <w:iCs/>
          <w:sz w:val="24"/>
          <w:szCs w:val="24"/>
          <w:u w:color="000080"/>
        </w:rPr>
        <w:t xml:space="preserve">Assistant Editor. 2016 </w:t>
      </w:r>
      <w:r w:rsidRPr="00EA7B2A">
        <w:rPr>
          <w:rFonts w:asciiTheme="majorBidi" w:hAnsiTheme="majorBidi" w:cstheme="majorBidi"/>
          <w:i/>
          <w:sz w:val="24"/>
          <w:szCs w:val="24"/>
          <w:u w:color="000080"/>
        </w:rPr>
        <w:t>(active)</w:t>
      </w:r>
    </w:p>
    <w:p w:rsidR="00D21F17" w:rsidRPr="00D21F17" w:rsidRDefault="00D21F17" w:rsidP="00D21F17">
      <w:pPr>
        <w:pStyle w:val="ListParagraph"/>
        <w:widowControl w:val="0"/>
        <w:numPr>
          <w:ilvl w:val="0"/>
          <w:numId w:val="5"/>
        </w:numPr>
        <w:tabs>
          <w:tab w:val="left" w:pos="360"/>
          <w:tab w:val="left" w:pos="540"/>
          <w:tab w:val="left" w:pos="630"/>
          <w:tab w:val="left" w:pos="2184"/>
        </w:tabs>
        <w:autoSpaceDE w:val="0"/>
        <w:autoSpaceDN w:val="0"/>
        <w:adjustRightInd w:val="0"/>
        <w:ind w:left="450" w:hanging="90"/>
        <w:jc w:val="both"/>
        <w:rPr>
          <w:rFonts w:asciiTheme="majorBidi" w:hAnsiTheme="majorBidi" w:cstheme="majorBidi"/>
          <w:i/>
          <w:sz w:val="24"/>
          <w:szCs w:val="24"/>
          <w:u w:color="000080"/>
        </w:rPr>
      </w:pPr>
      <w:r>
        <w:rPr>
          <w:rFonts w:asciiTheme="majorBidi" w:hAnsiTheme="majorBidi" w:cstheme="majorBidi"/>
          <w:iCs/>
          <w:sz w:val="24"/>
          <w:szCs w:val="24"/>
          <w:u w:color="000080"/>
        </w:rPr>
        <w:t xml:space="preserve"> </w:t>
      </w:r>
      <w:r w:rsidRPr="00D21F17">
        <w:rPr>
          <w:rFonts w:asciiTheme="majorBidi" w:hAnsiTheme="majorBidi" w:cstheme="majorBidi"/>
          <w:b/>
          <w:bCs/>
          <w:iCs/>
          <w:sz w:val="24"/>
          <w:szCs w:val="24"/>
          <w:u w:color="000080"/>
        </w:rPr>
        <w:t xml:space="preserve">Ipsis Libanis </w:t>
      </w:r>
      <w:r>
        <w:rPr>
          <w:rFonts w:asciiTheme="majorBidi" w:hAnsiTheme="majorBidi" w:cstheme="majorBidi"/>
          <w:b/>
          <w:bCs/>
          <w:iCs/>
          <w:sz w:val="24"/>
          <w:szCs w:val="24"/>
          <w:u w:color="000080"/>
        </w:rPr>
        <w:t>(</w:t>
      </w:r>
      <w:r w:rsidRPr="00D21F17">
        <w:rPr>
          <w:rFonts w:asciiTheme="majorBidi" w:hAnsiTheme="majorBidi" w:cstheme="majorBidi"/>
          <w:iCs/>
          <w:sz w:val="24"/>
          <w:szCs w:val="24"/>
          <w:u w:color="000080"/>
        </w:rPr>
        <w:t>Academic Journal</w:t>
      </w:r>
      <w:r>
        <w:rPr>
          <w:rFonts w:asciiTheme="majorBidi" w:hAnsiTheme="majorBidi" w:cstheme="majorBidi"/>
          <w:b/>
          <w:bCs/>
          <w:iCs/>
          <w:sz w:val="24"/>
          <w:szCs w:val="24"/>
          <w:u w:color="000080"/>
        </w:rPr>
        <w:t>)</w:t>
      </w:r>
      <w:r>
        <w:rPr>
          <w:rFonts w:asciiTheme="majorBidi" w:hAnsiTheme="majorBidi" w:cstheme="majorBidi"/>
          <w:iCs/>
          <w:sz w:val="24"/>
          <w:szCs w:val="24"/>
          <w:u w:color="000080"/>
        </w:rPr>
        <w:t>. Brazil.</w:t>
      </w:r>
    </w:p>
    <w:p w:rsidR="00D21F17" w:rsidRPr="00D21F17" w:rsidRDefault="00D21F17" w:rsidP="00D21F17">
      <w:pPr>
        <w:widowControl w:val="0"/>
        <w:tabs>
          <w:tab w:val="left" w:pos="360"/>
          <w:tab w:val="left" w:pos="540"/>
          <w:tab w:val="left" w:pos="630"/>
          <w:tab w:val="left" w:pos="2184"/>
        </w:tabs>
        <w:autoSpaceDE w:val="0"/>
        <w:autoSpaceDN w:val="0"/>
        <w:adjustRightInd w:val="0"/>
        <w:jc w:val="both"/>
        <w:rPr>
          <w:rFonts w:asciiTheme="majorBidi" w:hAnsiTheme="majorBidi" w:cstheme="majorBidi"/>
          <w:i/>
          <w:sz w:val="24"/>
          <w:szCs w:val="24"/>
          <w:u w:color="000080"/>
        </w:rPr>
      </w:pPr>
      <w:r>
        <w:rPr>
          <w:rFonts w:asciiTheme="majorBidi" w:hAnsiTheme="majorBidi" w:cstheme="majorBidi"/>
          <w:iCs/>
          <w:sz w:val="24"/>
          <w:szCs w:val="24"/>
          <w:u w:color="000080"/>
        </w:rPr>
        <w:tab/>
      </w:r>
      <w:r>
        <w:rPr>
          <w:rFonts w:asciiTheme="majorBidi" w:hAnsiTheme="majorBidi" w:cstheme="majorBidi"/>
          <w:iCs/>
          <w:sz w:val="24"/>
          <w:szCs w:val="24"/>
          <w:u w:color="000080"/>
        </w:rPr>
        <w:tab/>
      </w:r>
      <w:r>
        <w:rPr>
          <w:rFonts w:asciiTheme="majorBidi" w:hAnsiTheme="majorBidi" w:cstheme="majorBidi"/>
          <w:iCs/>
          <w:sz w:val="24"/>
          <w:szCs w:val="24"/>
          <w:u w:color="000080"/>
        </w:rPr>
        <w:tab/>
        <w:t xml:space="preserve">Member of the Editorial Board. 2016 </w:t>
      </w:r>
      <w:r w:rsidRPr="00D21F17">
        <w:rPr>
          <w:rFonts w:asciiTheme="majorBidi" w:hAnsiTheme="majorBidi" w:cstheme="majorBidi"/>
          <w:i/>
          <w:sz w:val="24"/>
          <w:szCs w:val="24"/>
          <w:u w:color="000080"/>
        </w:rPr>
        <w:t>(active)</w:t>
      </w:r>
      <w:r>
        <w:rPr>
          <w:rFonts w:asciiTheme="majorBidi" w:hAnsiTheme="majorBidi" w:cstheme="majorBidi"/>
          <w:iCs/>
          <w:sz w:val="24"/>
          <w:szCs w:val="24"/>
          <w:u w:color="000080"/>
        </w:rPr>
        <w:t>.</w:t>
      </w: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
          <w:sz w:val="24"/>
          <w:szCs w:val="24"/>
          <w:u w:color="000080"/>
        </w:rPr>
      </w:pP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
          <w:sz w:val="24"/>
          <w:szCs w:val="24"/>
          <w:u w:color="000080"/>
        </w:rPr>
      </w:pPr>
    </w:p>
    <w:p w:rsidR="00340D19" w:rsidRPr="00EA7B2A" w:rsidRDefault="00340D19" w:rsidP="00340D19">
      <w:pPr>
        <w:pStyle w:val="ListParagraph"/>
        <w:widowControl w:val="0"/>
        <w:tabs>
          <w:tab w:val="left" w:pos="360"/>
          <w:tab w:val="left" w:pos="540"/>
          <w:tab w:val="left" w:pos="720"/>
          <w:tab w:val="left" w:pos="2184"/>
        </w:tabs>
        <w:autoSpaceDE w:val="0"/>
        <w:autoSpaceDN w:val="0"/>
        <w:adjustRightInd w:val="0"/>
        <w:jc w:val="both"/>
        <w:rPr>
          <w:rFonts w:asciiTheme="majorBidi" w:hAnsiTheme="majorBidi" w:cstheme="majorBidi"/>
          <w:i/>
          <w:sz w:val="24"/>
          <w:szCs w:val="24"/>
          <w:u w:color="000080"/>
        </w:rPr>
      </w:pPr>
    </w:p>
    <w:p w:rsidR="00340D19" w:rsidRPr="00EA7B2A" w:rsidRDefault="00340D19" w:rsidP="00340D19">
      <w:pPr>
        <w:widowControl w:val="0"/>
        <w:tabs>
          <w:tab w:val="left" w:pos="360"/>
          <w:tab w:val="left" w:pos="540"/>
          <w:tab w:val="left" w:pos="720"/>
          <w:tab w:val="left" w:pos="2184"/>
        </w:tabs>
        <w:autoSpaceDE w:val="0"/>
        <w:autoSpaceDN w:val="0"/>
        <w:adjustRightInd w:val="0"/>
        <w:ind w:left="360"/>
        <w:jc w:val="both"/>
        <w:rPr>
          <w:rFonts w:asciiTheme="majorBidi" w:hAnsiTheme="majorBidi" w:cstheme="majorBidi"/>
          <w:i/>
          <w:sz w:val="24"/>
          <w:szCs w:val="24"/>
          <w:u w:color="000080"/>
        </w:rPr>
      </w:pPr>
      <w:r w:rsidRPr="00EA7B2A">
        <w:rPr>
          <w:rFonts w:asciiTheme="majorBidi" w:hAnsiTheme="majorBidi" w:cstheme="majorBidi"/>
          <w:b/>
          <w:bCs/>
          <w:sz w:val="24"/>
          <w:szCs w:val="24"/>
          <w:u w:color="000080"/>
        </w:rPr>
        <w:t xml:space="preserve">4. PAST PROFESSIONAL EXPERIENCE </w:t>
      </w:r>
      <w:r w:rsidRPr="00EA7B2A">
        <w:rPr>
          <w:rFonts w:asciiTheme="majorBidi" w:hAnsiTheme="majorBidi" w:cstheme="majorBidi"/>
          <w:bCs/>
          <w:i/>
          <w:sz w:val="24"/>
          <w:szCs w:val="24"/>
          <w:u w:color="000080"/>
        </w:rPr>
        <w:t>(In the Field of Anthropology)</w:t>
      </w:r>
      <w:r w:rsidRPr="00EA7B2A">
        <w:rPr>
          <w:rFonts w:ascii="Verdana" w:hAnsi="Verdana"/>
          <w:color w:val="00549D"/>
          <w:sz w:val="27"/>
          <w:szCs w:val="27"/>
        </w:rPr>
        <w:t xml:space="preserve"> </w:t>
      </w:r>
    </w:p>
    <w:p w:rsidR="00340D19" w:rsidRPr="00EA7B2A" w:rsidRDefault="00340D19" w:rsidP="00340D19">
      <w:pPr>
        <w:pStyle w:val="ListParagraph"/>
        <w:widowControl w:val="0"/>
        <w:numPr>
          <w:ilvl w:val="1"/>
          <w:numId w:val="2"/>
        </w:numPr>
        <w:tabs>
          <w:tab w:val="left" w:pos="2904"/>
        </w:tabs>
        <w:autoSpaceDE w:val="0"/>
        <w:autoSpaceDN w:val="0"/>
        <w:adjustRightInd w:val="0"/>
        <w:ind w:left="720"/>
        <w:jc w:val="both"/>
        <w:rPr>
          <w:rFonts w:asciiTheme="majorBidi" w:hAnsiTheme="majorBidi" w:cstheme="majorBidi"/>
          <w:b/>
          <w:sz w:val="24"/>
          <w:szCs w:val="24"/>
          <w:u w:color="000080"/>
        </w:rPr>
      </w:pPr>
      <w:r w:rsidRPr="00EA7B2A">
        <w:rPr>
          <w:rFonts w:asciiTheme="majorBidi" w:hAnsiTheme="majorBidi" w:cstheme="majorBidi"/>
          <w:b/>
          <w:sz w:val="24"/>
          <w:szCs w:val="24"/>
          <w:u w:color="000080"/>
        </w:rPr>
        <w:t>Institute of Ethnology and Cultural Anthropology, Jagiellonian University</w:t>
      </w:r>
    </w:p>
    <w:p w:rsidR="00340D19" w:rsidRPr="00EA7B2A" w:rsidRDefault="00340D19" w:rsidP="00340D19">
      <w:pPr>
        <w:pStyle w:val="ListParagraph"/>
        <w:widowControl w:val="0"/>
        <w:numPr>
          <w:ilvl w:val="0"/>
          <w:numId w:val="4"/>
        </w:numPr>
        <w:tabs>
          <w:tab w:val="left" w:pos="1170"/>
        </w:tabs>
        <w:autoSpaceDE w:val="0"/>
        <w:autoSpaceDN w:val="0"/>
        <w:adjustRightInd w:val="0"/>
        <w:ind w:firstLine="0"/>
        <w:jc w:val="both"/>
        <w:rPr>
          <w:rFonts w:asciiTheme="majorBidi" w:hAnsiTheme="majorBidi" w:cstheme="majorBidi"/>
          <w:bCs/>
          <w:sz w:val="24"/>
          <w:szCs w:val="24"/>
          <w:u w:color="000080"/>
        </w:rPr>
      </w:pPr>
      <w:r w:rsidRPr="00EA7B2A">
        <w:rPr>
          <w:rFonts w:asciiTheme="majorBidi" w:hAnsiTheme="majorBidi" w:cstheme="majorBidi"/>
          <w:bCs/>
          <w:sz w:val="24"/>
          <w:szCs w:val="24"/>
          <w:u w:color="000080"/>
        </w:rPr>
        <w:t xml:space="preserve">Visiting Professor (8 lectures given about my own work). </w:t>
      </w:r>
      <w:r w:rsidRPr="00EA7B2A">
        <w:rPr>
          <w:rFonts w:asciiTheme="majorBidi" w:hAnsiTheme="majorBidi" w:cstheme="majorBidi"/>
          <w:bCs/>
          <w:i/>
          <w:iCs/>
          <w:sz w:val="24"/>
          <w:szCs w:val="24"/>
          <w:u w:color="000080"/>
        </w:rPr>
        <w:t>Nov 2015</w:t>
      </w:r>
    </w:p>
    <w:p w:rsidR="00340D19" w:rsidRPr="00EA7B2A" w:rsidRDefault="00340D19" w:rsidP="00340D19">
      <w:pPr>
        <w:pStyle w:val="ListParagraph"/>
        <w:widowControl w:val="0"/>
        <w:numPr>
          <w:ilvl w:val="1"/>
          <w:numId w:val="2"/>
        </w:numPr>
        <w:tabs>
          <w:tab w:val="left" w:pos="2904"/>
        </w:tabs>
        <w:autoSpaceDE w:val="0"/>
        <w:autoSpaceDN w:val="0"/>
        <w:adjustRightInd w:val="0"/>
        <w:ind w:left="720"/>
        <w:jc w:val="both"/>
        <w:rPr>
          <w:rFonts w:asciiTheme="majorBidi" w:hAnsiTheme="majorBidi" w:cstheme="majorBidi"/>
          <w:bCs/>
          <w:i/>
          <w:iCs/>
          <w:sz w:val="24"/>
          <w:szCs w:val="24"/>
          <w:u w:color="000080"/>
        </w:rPr>
      </w:pPr>
      <w:r w:rsidRPr="00EA7B2A">
        <w:rPr>
          <w:rFonts w:asciiTheme="majorBidi" w:hAnsiTheme="majorBidi" w:cstheme="majorBidi"/>
          <w:b/>
          <w:sz w:val="24"/>
          <w:szCs w:val="24"/>
          <w:u w:color="000080"/>
        </w:rPr>
        <w:t>Austrian Academy of Sciences Institute for Social Anthropology</w:t>
      </w:r>
      <w:r w:rsidRPr="00EA7B2A">
        <w:rPr>
          <w:rFonts w:asciiTheme="majorBidi" w:hAnsiTheme="majorBidi" w:cstheme="majorBidi"/>
          <w:bCs/>
          <w:sz w:val="24"/>
          <w:szCs w:val="24"/>
          <w:u w:color="000080"/>
        </w:rPr>
        <w:t>. Austria.</w:t>
      </w:r>
    </w:p>
    <w:p w:rsidR="00340D19" w:rsidRPr="00EA7B2A" w:rsidRDefault="00340D19" w:rsidP="00340D19">
      <w:pPr>
        <w:pStyle w:val="ListParagraph"/>
        <w:widowControl w:val="0"/>
        <w:numPr>
          <w:ilvl w:val="0"/>
          <w:numId w:val="4"/>
        </w:numPr>
        <w:tabs>
          <w:tab w:val="left" w:pos="360"/>
          <w:tab w:val="left" w:pos="1170"/>
        </w:tabs>
        <w:autoSpaceDE w:val="0"/>
        <w:autoSpaceDN w:val="0"/>
        <w:adjustRightInd w:val="0"/>
        <w:ind w:firstLine="0"/>
        <w:jc w:val="both"/>
        <w:rPr>
          <w:rFonts w:asciiTheme="majorBidi" w:hAnsiTheme="majorBidi" w:cstheme="majorBidi"/>
          <w:bCs/>
          <w:sz w:val="24"/>
          <w:szCs w:val="24"/>
          <w:u w:color="000080"/>
        </w:rPr>
      </w:pPr>
      <w:r w:rsidRPr="00EA7B2A">
        <w:rPr>
          <w:rFonts w:asciiTheme="majorBidi" w:hAnsiTheme="majorBidi" w:cstheme="majorBidi"/>
          <w:bCs/>
          <w:sz w:val="24"/>
          <w:szCs w:val="24"/>
          <w:u w:color="000080"/>
        </w:rPr>
        <w:t xml:space="preserve">Guest Researcher. </w:t>
      </w:r>
      <w:r w:rsidRPr="00EA7B2A">
        <w:rPr>
          <w:rFonts w:asciiTheme="majorBidi" w:hAnsiTheme="majorBidi" w:cstheme="majorBidi"/>
          <w:bCs/>
          <w:i/>
          <w:iCs/>
          <w:sz w:val="24"/>
          <w:szCs w:val="24"/>
          <w:u w:color="000080"/>
        </w:rPr>
        <w:t>Jan 2014 – Dec 2013</w:t>
      </w:r>
      <w:r w:rsidRPr="00EA7B2A">
        <w:rPr>
          <w:rFonts w:asciiTheme="majorBidi" w:hAnsiTheme="majorBidi" w:cstheme="majorBidi"/>
          <w:bCs/>
          <w:sz w:val="24"/>
          <w:szCs w:val="24"/>
          <w:u w:color="000080"/>
        </w:rPr>
        <w:t>.</w:t>
      </w:r>
    </w:p>
    <w:p w:rsidR="00340D19" w:rsidRPr="00EA7B2A" w:rsidRDefault="00340D19" w:rsidP="00340D19">
      <w:pPr>
        <w:pStyle w:val="ListParagraph"/>
        <w:widowControl w:val="0"/>
        <w:numPr>
          <w:ilvl w:val="1"/>
          <w:numId w:val="2"/>
        </w:numPr>
        <w:tabs>
          <w:tab w:val="left" w:pos="2904"/>
        </w:tabs>
        <w:autoSpaceDE w:val="0"/>
        <w:autoSpaceDN w:val="0"/>
        <w:adjustRightInd w:val="0"/>
        <w:ind w:left="720"/>
        <w:jc w:val="both"/>
        <w:rPr>
          <w:rFonts w:asciiTheme="majorBidi" w:hAnsiTheme="majorBidi" w:cstheme="majorBidi"/>
          <w:bCs/>
          <w:i/>
          <w:iCs/>
          <w:sz w:val="24"/>
          <w:szCs w:val="24"/>
          <w:u w:color="000080"/>
        </w:rPr>
      </w:pPr>
      <w:r w:rsidRPr="00EA7B2A">
        <w:rPr>
          <w:rFonts w:asciiTheme="majorBidi" w:hAnsiTheme="majorBidi" w:cstheme="majorBidi"/>
          <w:b/>
          <w:bCs/>
          <w:sz w:val="24"/>
          <w:szCs w:val="24"/>
        </w:rPr>
        <w:t>Islamic Cultures and Societies Research Unit at Aarhus University</w:t>
      </w:r>
      <w:r w:rsidRPr="00EA7B2A">
        <w:rPr>
          <w:rFonts w:asciiTheme="majorBidi" w:hAnsiTheme="majorBidi" w:cstheme="majorBidi"/>
          <w:bCs/>
          <w:sz w:val="24"/>
          <w:szCs w:val="24"/>
          <w:u w:color="000080"/>
        </w:rPr>
        <w:t>. Denmark.</w:t>
      </w:r>
    </w:p>
    <w:p w:rsidR="00340D19" w:rsidRPr="00EA7B2A" w:rsidRDefault="00340D19" w:rsidP="00340D19">
      <w:pPr>
        <w:pStyle w:val="ListParagraph"/>
        <w:widowControl w:val="0"/>
        <w:numPr>
          <w:ilvl w:val="0"/>
          <w:numId w:val="4"/>
        </w:numPr>
        <w:tabs>
          <w:tab w:val="left" w:pos="1170"/>
        </w:tabs>
        <w:autoSpaceDE w:val="0"/>
        <w:autoSpaceDN w:val="0"/>
        <w:adjustRightInd w:val="0"/>
        <w:spacing w:after="160" w:line="259" w:lineRule="auto"/>
        <w:ind w:right="-90" w:firstLine="0"/>
        <w:jc w:val="both"/>
        <w:rPr>
          <w:rFonts w:asciiTheme="majorBidi" w:hAnsiTheme="majorBidi" w:cstheme="majorBidi"/>
          <w:bCs/>
          <w:i/>
          <w:iCs/>
          <w:sz w:val="24"/>
          <w:szCs w:val="24"/>
          <w:u w:color="000080"/>
        </w:rPr>
      </w:pPr>
      <w:r w:rsidRPr="00EA7B2A">
        <w:rPr>
          <w:rFonts w:asciiTheme="majorBidi" w:hAnsiTheme="majorBidi" w:cstheme="majorBidi"/>
          <w:bCs/>
          <w:sz w:val="24"/>
          <w:szCs w:val="24"/>
          <w:u w:color="000080"/>
        </w:rPr>
        <w:t>Guest Researcher.</w:t>
      </w:r>
      <w:r w:rsidRPr="00EA7B2A">
        <w:rPr>
          <w:rFonts w:asciiTheme="majorBidi" w:hAnsiTheme="majorBidi" w:cstheme="majorBidi"/>
          <w:b/>
          <w:sz w:val="24"/>
          <w:szCs w:val="24"/>
          <w:u w:color="000080"/>
        </w:rPr>
        <w:t xml:space="preserve"> </w:t>
      </w:r>
      <w:r w:rsidRPr="00EA7B2A">
        <w:rPr>
          <w:rFonts w:asciiTheme="majorBidi" w:hAnsiTheme="majorBidi" w:cstheme="majorBidi"/>
          <w:bCs/>
          <w:i/>
          <w:iCs/>
          <w:sz w:val="24"/>
          <w:szCs w:val="24"/>
          <w:u w:color="000080"/>
        </w:rPr>
        <w:t xml:space="preserve">Jul 2013 – Dec 2013. </w:t>
      </w:r>
    </w:p>
    <w:p w:rsidR="00340D19" w:rsidRPr="001E3B57" w:rsidRDefault="00340D19" w:rsidP="00340D19">
      <w:pPr>
        <w:pStyle w:val="ListParagraph"/>
        <w:widowControl w:val="0"/>
        <w:numPr>
          <w:ilvl w:val="1"/>
          <w:numId w:val="2"/>
        </w:numPr>
        <w:tabs>
          <w:tab w:val="left" w:pos="720"/>
        </w:tabs>
        <w:autoSpaceDE w:val="0"/>
        <w:autoSpaceDN w:val="0"/>
        <w:adjustRightInd w:val="0"/>
        <w:ind w:left="720"/>
        <w:rPr>
          <w:rFonts w:asciiTheme="majorBidi" w:hAnsiTheme="majorBidi" w:cstheme="majorBidi"/>
          <w:sz w:val="24"/>
          <w:szCs w:val="24"/>
          <w:u w:color="000080"/>
          <w:lang w:val="pt-BR"/>
        </w:rPr>
      </w:pPr>
      <w:r w:rsidRPr="001E3B57">
        <w:rPr>
          <w:rFonts w:asciiTheme="majorBidi" w:hAnsiTheme="majorBidi" w:cstheme="majorBidi"/>
          <w:b/>
          <w:bCs/>
          <w:sz w:val="24"/>
          <w:szCs w:val="24"/>
          <w:lang w:val="pt-BR"/>
        </w:rPr>
        <w:lastRenderedPageBreak/>
        <w:t>Universidade Federal Fluminense</w:t>
      </w:r>
      <w:r w:rsidRPr="001E3B57">
        <w:rPr>
          <w:rFonts w:asciiTheme="majorBidi" w:hAnsiTheme="majorBidi" w:cstheme="majorBidi"/>
          <w:sz w:val="24"/>
          <w:szCs w:val="24"/>
          <w:lang w:val="pt-BR"/>
        </w:rPr>
        <w:t xml:space="preserve"> (UFF).Rio de Janeiro, Brazil. </w:t>
      </w:r>
    </w:p>
    <w:p w:rsidR="00340D19" w:rsidRPr="00EA7B2A" w:rsidRDefault="00340D19" w:rsidP="00340D19">
      <w:pPr>
        <w:widowControl w:val="0"/>
        <w:tabs>
          <w:tab w:val="left" w:pos="360"/>
          <w:tab w:val="left" w:pos="2184"/>
        </w:tabs>
        <w:autoSpaceDE w:val="0"/>
        <w:autoSpaceDN w:val="0"/>
        <w:adjustRightInd w:val="0"/>
        <w:spacing w:after="0" w:line="240" w:lineRule="auto"/>
        <w:ind w:left="1170" w:hanging="450"/>
        <w:rPr>
          <w:rFonts w:asciiTheme="majorBidi" w:hAnsiTheme="majorBidi" w:cstheme="majorBidi"/>
          <w:i/>
          <w:iCs/>
          <w:sz w:val="24"/>
          <w:szCs w:val="24"/>
          <w:u w:color="000080"/>
        </w:rPr>
      </w:pPr>
      <w:r w:rsidRPr="00EA7B2A">
        <w:rPr>
          <w:rFonts w:asciiTheme="majorBidi" w:hAnsiTheme="majorBidi" w:cstheme="majorBidi"/>
          <w:sz w:val="24"/>
          <w:szCs w:val="24"/>
          <w:u w:color="000080"/>
        </w:rPr>
        <w:t xml:space="preserve">- </w:t>
      </w:r>
      <w:r w:rsidRPr="00EA7B2A">
        <w:rPr>
          <w:rFonts w:asciiTheme="majorBidi" w:hAnsiTheme="majorBidi" w:cstheme="majorBidi"/>
          <w:sz w:val="24"/>
          <w:szCs w:val="24"/>
          <w:u w:color="000080"/>
        </w:rPr>
        <w:tab/>
        <w:t xml:space="preserve">Professor of graduate-only course titled “Religion and Nationalism: The Middle Eastern Case” for the Department of Anthropology. </w:t>
      </w:r>
      <w:r w:rsidRPr="00EA7B2A">
        <w:rPr>
          <w:rFonts w:asciiTheme="majorBidi" w:hAnsiTheme="majorBidi" w:cstheme="majorBidi"/>
          <w:i/>
          <w:iCs/>
          <w:sz w:val="24"/>
          <w:szCs w:val="24"/>
        </w:rPr>
        <w:t>Aug 2012 – Dec 2012</w:t>
      </w:r>
    </w:p>
    <w:p w:rsidR="00340D19" w:rsidRPr="00EA7B2A" w:rsidRDefault="00340D19" w:rsidP="00340D19">
      <w:pPr>
        <w:pStyle w:val="ListParagraph"/>
        <w:widowControl w:val="0"/>
        <w:tabs>
          <w:tab w:val="left" w:pos="360"/>
          <w:tab w:val="left" w:pos="1170"/>
          <w:tab w:val="left" w:pos="1260"/>
        </w:tabs>
        <w:autoSpaceDE w:val="0"/>
        <w:autoSpaceDN w:val="0"/>
        <w:adjustRightInd w:val="0"/>
        <w:ind w:left="1170" w:hanging="450"/>
        <w:rPr>
          <w:rFonts w:asciiTheme="majorBidi" w:hAnsiTheme="majorBidi" w:cstheme="majorBidi"/>
          <w:bCs/>
          <w:i/>
          <w:sz w:val="24"/>
          <w:szCs w:val="24"/>
          <w:u w:color="000080"/>
        </w:rPr>
      </w:pPr>
      <w:r w:rsidRPr="00EA7B2A">
        <w:rPr>
          <w:rFonts w:asciiTheme="majorBidi" w:hAnsiTheme="majorBidi" w:cstheme="majorBidi"/>
          <w:b/>
          <w:bCs/>
          <w:sz w:val="24"/>
          <w:szCs w:val="24"/>
          <w:u w:color="000080"/>
        </w:rPr>
        <w:t xml:space="preserve">- </w:t>
      </w:r>
      <w:r w:rsidRPr="00EA7B2A">
        <w:rPr>
          <w:rFonts w:asciiTheme="majorBidi" w:hAnsiTheme="majorBidi" w:cstheme="majorBidi"/>
          <w:b/>
          <w:bCs/>
          <w:sz w:val="24"/>
          <w:szCs w:val="24"/>
          <w:u w:color="000080"/>
        </w:rPr>
        <w:tab/>
      </w:r>
      <w:r w:rsidRPr="00EA7B2A">
        <w:rPr>
          <w:rFonts w:asciiTheme="majorBidi" w:hAnsiTheme="majorBidi" w:cstheme="majorBidi"/>
          <w:sz w:val="24"/>
          <w:szCs w:val="24"/>
          <w:u w:color="000080"/>
        </w:rPr>
        <w:t xml:space="preserve">Professor of graduate-only course titled “Ethnicity and Nationalism: The Middle Eastern Case” for the Department of Anthropology. </w:t>
      </w:r>
      <w:r w:rsidRPr="00EA7B2A">
        <w:rPr>
          <w:rFonts w:asciiTheme="majorBidi" w:hAnsiTheme="majorBidi" w:cstheme="majorBidi"/>
          <w:bCs/>
          <w:i/>
          <w:sz w:val="24"/>
          <w:szCs w:val="24"/>
          <w:u w:color="000080"/>
        </w:rPr>
        <w:t>Aug 2011 – Dec 2011</w:t>
      </w:r>
    </w:p>
    <w:p w:rsidR="00340D19" w:rsidRPr="00EA7B2A" w:rsidRDefault="00340D19" w:rsidP="00340D19">
      <w:pPr>
        <w:widowControl w:val="0"/>
        <w:tabs>
          <w:tab w:val="left" w:pos="360"/>
          <w:tab w:val="left" w:pos="720"/>
          <w:tab w:val="left" w:pos="1170"/>
        </w:tabs>
        <w:autoSpaceDE w:val="0"/>
        <w:autoSpaceDN w:val="0"/>
        <w:adjustRightInd w:val="0"/>
        <w:spacing w:after="0"/>
        <w:jc w:val="both"/>
        <w:rPr>
          <w:rFonts w:asciiTheme="majorBidi" w:hAnsiTheme="majorBidi" w:cstheme="majorBidi"/>
          <w:i/>
          <w:sz w:val="24"/>
          <w:szCs w:val="24"/>
          <w:u w:color="000080"/>
        </w:rPr>
      </w:pPr>
      <w:r w:rsidRPr="00EA7B2A">
        <w:rPr>
          <w:rFonts w:asciiTheme="majorBidi" w:hAnsiTheme="majorBidi" w:cstheme="majorBidi"/>
          <w:b/>
          <w:bCs/>
          <w:sz w:val="24"/>
          <w:szCs w:val="24"/>
          <w:u w:color="000080"/>
        </w:rPr>
        <w:tab/>
      </w:r>
      <w:r w:rsidRPr="00EA7B2A">
        <w:rPr>
          <w:rFonts w:asciiTheme="majorBidi" w:hAnsiTheme="majorBidi" w:cstheme="majorBidi"/>
          <w:b/>
          <w:bCs/>
          <w:sz w:val="24"/>
          <w:szCs w:val="24"/>
          <w:u w:color="000080"/>
        </w:rPr>
        <w:tab/>
        <w:t xml:space="preserve">- </w:t>
      </w:r>
      <w:r w:rsidRPr="00EA7B2A">
        <w:rPr>
          <w:rFonts w:asciiTheme="majorBidi" w:hAnsiTheme="majorBidi" w:cstheme="majorBidi"/>
          <w:b/>
          <w:bCs/>
          <w:sz w:val="24"/>
          <w:szCs w:val="24"/>
          <w:u w:color="000080"/>
        </w:rPr>
        <w:tab/>
      </w:r>
      <w:r w:rsidRPr="00EA7B2A">
        <w:rPr>
          <w:rFonts w:asciiTheme="majorBidi" w:hAnsiTheme="majorBidi" w:cstheme="majorBidi"/>
          <w:bCs/>
          <w:sz w:val="24"/>
          <w:szCs w:val="24"/>
          <w:u w:color="000080"/>
        </w:rPr>
        <w:t>P</w:t>
      </w:r>
      <w:r w:rsidRPr="00EA7B2A">
        <w:rPr>
          <w:rFonts w:asciiTheme="majorBidi" w:hAnsiTheme="majorBidi" w:cstheme="majorBidi"/>
          <w:sz w:val="24"/>
          <w:szCs w:val="24"/>
          <w:u w:color="000080"/>
        </w:rPr>
        <w:t xml:space="preserve">ostdoctoral Fellow. </w:t>
      </w:r>
      <w:r w:rsidRPr="00EA7B2A">
        <w:rPr>
          <w:rFonts w:asciiTheme="majorBidi" w:hAnsiTheme="majorBidi" w:cstheme="majorBidi"/>
          <w:i/>
          <w:sz w:val="24"/>
          <w:szCs w:val="24"/>
          <w:u w:color="000080"/>
        </w:rPr>
        <w:t>2010-2012</w:t>
      </w:r>
    </w:p>
    <w:p w:rsidR="00340D19" w:rsidRPr="00EA7B2A" w:rsidRDefault="00340D19" w:rsidP="00340D19">
      <w:pPr>
        <w:pStyle w:val="ListParagraph"/>
        <w:widowControl w:val="0"/>
        <w:numPr>
          <w:ilvl w:val="1"/>
          <w:numId w:val="2"/>
        </w:numPr>
        <w:tabs>
          <w:tab w:val="left" w:pos="360"/>
          <w:tab w:val="left" w:pos="2184"/>
        </w:tabs>
        <w:autoSpaceDE w:val="0"/>
        <w:autoSpaceDN w:val="0"/>
        <w:adjustRightInd w:val="0"/>
        <w:ind w:left="720"/>
        <w:rPr>
          <w:rFonts w:asciiTheme="majorBidi" w:hAnsiTheme="majorBidi" w:cstheme="majorBidi"/>
          <w:sz w:val="24"/>
          <w:szCs w:val="24"/>
          <w:u w:color="000080"/>
        </w:rPr>
      </w:pPr>
      <w:r w:rsidRPr="00EA7B2A">
        <w:rPr>
          <w:rFonts w:asciiTheme="majorBidi" w:hAnsiTheme="majorBidi" w:cstheme="majorBidi"/>
          <w:b/>
          <w:bCs/>
          <w:sz w:val="24"/>
          <w:szCs w:val="24"/>
          <w:u w:color="000080"/>
        </w:rPr>
        <w:t>Boston University (BU).</w:t>
      </w:r>
      <w:r w:rsidRPr="00EA7B2A">
        <w:rPr>
          <w:rFonts w:asciiTheme="majorBidi" w:hAnsiTheme="majorBidi" w:cstheme="majorBidi"/>
          <w:bCs/>
          <w:sz w:val="24"/>
          <w:szCs w:val="24"/>
          <w:u w:color="000080"/>
        </w:rPr>
        <w:t xml:space="preserve"> Boston/MA, USA.</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ind w:left="1080"/>
        <w:rPr>
          <w:rFonts w:asciiTheme="majorBidi" w:hAnsiTheme="majorBidi" w:cstheme="majorBidi"/>
          <w:bCs/>
          <w:i/>
          <w:sz w:val="24"/>
          <w:szCs w:val="24"/>
          <w:u w:color="000080"/>
        </w:rPr>
      </w:pPr>
      <w:r w:rsidRPr="00EA7B2A">
        <w:rPr>
          <w:rFonts w:asciiTheme="majorBidi" w:hAnsiTheme="majorBidi" w:cstheme="majorBidi"/>
          <w:bCs/>
          <w:sz w:val="24"/>
          <w:szCs w:val="24"/>
          <w:u w:color="000080"/>
        </w:rPr>
        <w:t xml:space="preserve">Teaching Assistant to Dr. Robert Levine’s course “Psychological Anthropology”. </w:t>
      </w:r>
      <w:r w:rsidRPr="00EA7B2A">
        <w:rPr>
          <w:rFonts w:asciiTheme="majorBidi" w:hAnsiTheme="majorBidi" w:cstheme="majorBidi"/>
          <w:bCs/>
          <w:i/>
          <w:sz w:val="24"/>
          <w:szCs w:val="24"/>
          <w:u w:color="000080"/>
        </w:rPr>
        <w:t xml:space="preserve">Spring Term 2009. </w:t>
      </w:r>
    </w:p>
    <w:p w:rsidR="00340D19" w:rsidRPr="00EA7B2A" w:rsidRDefault="00340D19" w:rsidP="00340D19">
      <w:pPr>
        <w:pStyle w:val="ListParagraph"/>
        <w:widowControl w:val="0"/>
        <w:tabs>
          <w:tab w:val="left" w:pos="360"/>
          <w:tab w:val="left" w:pos="2184"/>
        </w:tabs>
        <w:autoSpaceDE w:val="0"/>
        <w:autoSpaceDN w:val="0"/>
        <w:adjustRightInd w:val="0"/>
        <w:ind w:left="1080"/>
        <w:rPr>
          <w:rFonts w:asciiTheme="majorBidi" w:hAnsiTheme="majorBidi" w:cstheme="majorBidi"/>
          <w:i/>
          <w:sz w:val="24"/>
          <w:szCs w:val="24"/>
          <w:u w:color="000080"/>
        </w:rPr>
      </w:pPr>
      <w:r w:rsidRPr="00EA7B2A">
        <w:rPr>
          <w:rFonts w:asciiTheme="majorBidi" w:hAnsiTheme="majorBidi" w:cstheme="majorBidi"/>
          <w:bCs/>
          <w:sz w:val="24"/>
          <w:szCs w:val="24"/>
          <w:u w:color="000080"/>
        </w:rPr>
        <w:t xml:space="preserve">Teaching Assistant to Dr. Frank Korom’s course “Anthropological Study of Religion. </w:t>
      </w:r>
      <w:r w:rsidRPr="00EA7B2A">
        <w:rPr>
          <w:rFonts w:asciiTheme="majorBidi" w:hAnsiTheme="majorBidi" w:cstheme="majorBidi"/>
          <w:i/>
          <w:sz w:val="24"/>
          <w:szCs w:val="24"/>
          <w:u w:color="000080"/>
        </w:rPr>
        <w:t>Spring Term 2009.</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ind w:left="1080"/>
        <w:rPr>
          <w:rFonts w:asciiTheme="majorBidi" w:hAnsiTheme="majorBidi" w:cstheme="majorBidi"/>
          <w:i/>
          <w:sz w:val="24"/>
          <w:szCs w:val="24"/>
          <w:u w:color="000080"/>
        </w:rPr>
      </w:pPr>
      <w:r w:rsidRPr="00EA7B2A">
        <w:rPr>
          <w:rFonts w:asciiTheme="majorBidi" w:hAnsiTheme="majorBidi" w:cstheme="majorBidi"/>
          <w:bCs/>
          <w:sz w:val="24"/>
          <w:szCs w:val="24"/>
          <w:u w:color="000080"/>
        </w:rPr>
        <w:t>Taught</w:t>
      </w:r>
      <w:r w:rsidRPr="00EA7B2A">
        <w:rPr>
          <w:rFonts w:asciiTheme="majorBidi" w:hAnsiTheme="majorBidi" w:cstheme="majorBidi"/>
          <w:sz w:val="24"/>
          <w:szCs w:val="24"/>
          <w:u w:color="000080"/>
        </w:rPr>
        <w:t xml:space="preserve"> course titled “Anthropology of Muslim Cultures and Politics” for the Anthropology Department. </w:t>
      </w:r>
      <w:r w:rsidRPr="00EA7B2A">
        <w:rPr>
          <w:rFonts w:asciiTheme="majorBidi" w:hAnsiTheme="majorBidi" w:cstheme="majorBidi"/>
          <w:i/>
          <w:sz w:val="24"/>
          <w:szCs w:val="24"/>
          <w:u w:color="000080"/>
        </w:rPr>
        <w:t>Fall Term 2008</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ind w:left="1080"/>
        <w:rPr>
          <w:rFonts w:asciiTheme="majorBidi" w:eastAsia="MingLiU" w:hAnsiTheme="majorBidi" w:cstheme="majorBidi"/>
          <w:i/>
          <w:sz w:val="24"/>
          <w:szCs w:val="24"/>
          <w:u w:color="000080"/>
        </w:rPr>
      </w:pPr>
      <w:r w:rsidRPr="00EA7B2A">
        <w:rPr>
          <w:rFonts w:asciiTheme="majorBidi" w:eastAsia="MingLiU" w:hAnsiTheme="majorBidi" w:cstheme="majorBidi"/>
          <w:sz w:val="24"/>
          <w:szCs w:val="24"/>
          <w:u w:color="000080"/>
        </w:rPr>
        <w:t xml:space="preserve">Taught course titled “Power and Society in the Middle East” for the Anthropology Department. </w:t>
      </w:r>
      <w:r w:rsidRPr="00EA7B2A">
        <w:rPr>
          <w:rFonts w:asciiTheme="majorBidi" w:eastAsia="MingLiU" w:hAnsiTheme="majorBidi" w:cstheme="majorBidi"/>
          <w:i/>
          <w:sz w:val="24"/>
          <w:szCs w:val="24"/>
          <w:u w:color="000080"/>
        </w:rPr>
        <w:t>Summer Term 2007</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ind w:left="1080"/>
        <w:rPr>
          <w:rFonts w:asciiTheme="majorBidi" w:eastAsia="MingLiU" w:hAnsiTheme="majorBidi" w:cstheme="majorBidi"/>
          <w:i/>
          <w:sz w:val="24"/>
          <w:szCs w:val="24"/>
          <w:u w:color="000080"/>
        </w:rPr>
      </w:pPr>
      <w:r w:rsidRPr="00EA7B2A">
        <w:rPr>
          <w:rFonts w:asciiTheme="majorBidi" w:eastAsia="MingLiU" w:hAnsiTheme="majorBidi" w:cstheme="majorBidi"/>
          <w:sz w:val="24"/>
          <w:szCs w:val="24"/>
          <w:u w:color="000080"/>
        </w:rPr>
        <w:t>Translated from Portuguese to English 18</w:t>
      </w:r>
      <w:r w:rsidRPr="00EA7B2A">
        <w:rPr>
          <w:rFonts w:asciiTheme="majorBidi" w:eastAsia="MingLiU" w:hAnsiTheme="majorBidi" w:cstheme="majorBidi"/>
          <w:sz w:val="24"/>
          <w:szCs w:val="24"/>
          <w:u w:color="000080"/>
          <w:vertAlign w:val="superscript"/>
        </w:rPr>
        <w:t>th</w:t>
      </w:r>
      <w:r w:rsidRPr="00EA7B2A">
        <w:rPr>
          <w:rFonts w:asciiTheme="majorBidi" w:eastAsia="MingLiU" w:hAnsiTheme="majorBidi" w:cstheme="majorBidi"/>
          <w:sz w:val="24"/>
          <w:szCs w:val="24"/>
          <w:u w:color="000080"/>
        </w:rPr>
        <w:t xml:space="preserve"> and 19</w:t>
      </w:r>
      <w:r w:rsidRPr="00EA7B2A">
        <w:rPr>
          <w:rFonts w:asciiTheme="majorBidi" w:eastAsia="MingLiU" w:hAnsiTheme="majorBidi" w:cstheme="majorBidi"/>
          <w:sz w:val="24"/>
          <w:szCs w:val="24"/>
          <w:u w:color="000080"/>
          <w:vertAlign w:val="superscript"/>
        </w:rPr>
        <w:t>th</w:t>
      </w:r>
      <w:r w:rsidRPr="00EA7B2A">
        <w:rPr>
          <w:rFonts w:asciiTheme="majorBidi" w:eastAsia="MingLiU" w:hAnsiTheme="majorBidi" w:cstheme="majorBidi"/>
          <w:sz w:val="24"/>
          <w:szCs w:val="24"/>
          <w:u w:color="000080"/>
        </w:rPr>
        <w:t xml:space="preserve"> Century manuscripts from Angola for the African American Study Center. </w:t>
      </w:r>
      <w:r w:rsidRPr="00EA7B2A">
        <w:rPr>
          <w:rFonts w:asciiTheme="majorBidi" w:eastAsia="MingLiU" w:hAnsiTheme="majorBidi" w:cstheme="majorBidi"/>
          <w:i/>
          <w:sz w:val="24"/>
          <w:szCs w:val="24"/>
          <w:u w:color="000080"/>
        </w:rPr>
        <w:t>2006</w:t>
      </w:r>
    </w:p>
    <w:p w:rsidR="00340D19" w:rsidRPr="00EA7B2A" w:rsidRDefault="00340D19" w:rsidP="00340D19">
      <w:pPr>
        <w:pStyle w:val="ListParagraph"/>
        <w:widowControl w:val="0"/>
        <w:numPr>
          <w:ilvl w:val="1"/>
          <w:numId w:val="2"/>
        </w:numPr>
        <w:tabs>
          <w:tab w:val="left" w:pos="360"/>
          <w:tab w:val="left" w:pos="2184"/>
        </w:tabs>
        <w:autoSpaceDE w:val="0"/>
        <w:autoSpaceDN w:val="0"/>
        <w:adjustRightInd w:val="0"/>
        <w:ind w:left="720"/>
        <w:rPr>
          <w:rFonts w:asciiTheme="majorBidi" w:hAnsiTheme="majorBidi" w:cstheme="majorBidi"/>
          <w:sz w:val="24"/>
          <w:szCs w:val="24"/>
          <w:u w:color="000080"/>
        </w:rPr>
      </w:pPr>
      <w:r w:rsidRPr="00EA7B2A">
        <w:rPr>
          <w:rFonts w:asciiTheme="majorBidi" w:hAnsiTheme="majorBidi" w:cstheme="majorBidi"/>
          <w:b/>
          <w:bCs/>
          <w:sz w:val="24"/>
          <w:szCs w:val="24"/>
          <w:u w:color="000080"/>
        </w:rPr>
        <w:t>Lebanese Emigration Research Center (LERC), Notre Dame University.</w:t>
      </w:r>
      <w:r w:rsidRPr="00EA7B2A">
        <w:rPr>
          <w:rFonts w:asciiTheme="majorBidi" w:hAnsiTheme="majorBidi" w:cstheme="majorBidi"/>
          <w:bCs/>
          <w:sz w:val="24"/>
          <w:szCs w:val="24"/>
          <w:u w:color="000080"/>
        </w:rPr>
        <w:t xml:space="preserve"> Louaize, Lebanon.</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spacing w:after="160" w:line="259" w:lineRule="auto"/>
        <w:ind w:left="1080"/>
        <w:rPr>
          <w:rFonts w:asciiTheme="majorBidi" w:hAnsiTheme="majorBidi" w:cstheme="majorBidi"/>
          <w:bCs/>
          <w:i/>
          <w:sz w:val="24"/>
          <w:szCs w:val="24"/>
          <w:u w:color="000080"/>
        </w:rPr>
      </w:pPr>
      <w:r w:rsidRPr="00EA7B2A">
        <w:rPr>
          <w:rFonts w:asciiTheme="majorBidi" w:hAnsiTheme="majorBidi" w:cstheme="majorBidi"/>
          <w:sz w:val="24"/>
          <w:szCs w:val="24"/>
          <w:u w:color="000080"/>
        </w:rPr>
        <w:t xml:space="preserve">Research Associate. </w:t>
      </w:r>
      <w:r w:rsidRPr="00EA7B2A">
        <w:rPr>
          <w:rFonts w:asciiTheme="majorBidi" w:hAnsiTheme="majorBidi" w:cstheme="majorBidi"/>
          <w:bCs/>
          <w:i/>
          <w:sz w:val="24"/>
          <w:szCs w:val="24"/>
          <w:u w:color="000080"/>
        </w:rPr>
        <w:t>2008</w:t>
      </w:r>
    </w:p>
    <w:p w:rsidR="00340D19" w:rsidRPr="00EA7B2A" w:rsidRDefault="00340D19" w:rsidP="00340D19">
      <w:pPr>
        <w:pStyle w:val="ListParagraph"/>
        <w:widowControl w:val="0"/>
        <w:numPr>
          <w:ilvl w:val="1"/>
          <w:numId w:val="2"/>
        </w:numPr>
        <w:tabs>
          <w:tab w:val="left" w:pos="360"/>
          <w:tab w:val="left" w:pos="720"/>
          <w:tab w:val="left" w:pos="2184"/>
        </w:tabs>
        <w:autoSpaceDE w:val="0"/>
        <w:autoSpaceDN w:val="0"/>
        <w:adjustRightInd w:val="0"/>
        <w:ind w:left="720"/>
        <w:jc w:val="both"/>
        <w:rPr>
          <w:rFonts w:asciiTheme="majorBidi" w:hAnsiTheme="majorBidi" w:cstheme="majorBidi"/>
          <w:sz w:val="24"/>
          <w:szCs w:val="24"/>
          <w:u w:color="000080"/>
        </w:rPr>
      </w:pPr>
      <w:r w:rsidRPr="00EA7B2A">
        <w:rPr>
          <w:rFonts w:asciiTheme="majorBidi" w:hAnsiTheme="majorBidi" w:cstheme="majorBidi"/>
          <w:b/>
          <w:bCs/>
          <w:sz w:val="24"/>
          <w:szCs w:val="24"/>
          <w:u w:color="000080"/>
        </w:rPr>
        <w:t>Institute for the Study of Muslim Societies &amp; Civilizations at Boston University.</w:t>
      </w:r>
    </w:p>
    <w:p w:rsidR="00340D19" w:rsidRPr="00EA7B2A" w:rsidRDefault="00340D19" w:rsidP="00340D19">
      <w:pPr>
        <w:pStyle w:val="ListParagraph"/>
        <w:widowControl w:val="0"/>
        <w:numPr>
          <w:ilvl w:val="0"/>
          <w:numId w:val="3"/>
        </w:numPr>
        <w:tabs>
          <w:tab w:val="left" w:pos="360"/>
          <w:tab w:val="left" w:pos="540"/>
          <w:tab w:val="left" w:pos="720"/>
          <w:tab w:val="left" w:pos="2184"/>
        </w:tabs>
        <w:autoSpaceDE w:val="0"/>
        <w:autoSpaceDN w:val="0"/>
        <w:adjustRightInd w:val="0"/>
        <w:spacing w:after="160" w:line="259" w:lineRule="auto"/>
        <w:ind w:left="1170" w:hanging="450"/>
        <w:jc w:val="both"/>
        <w:rPr>
          <w:rFonts w:asciiTheme="majorBidi" w:hAnsiTheme="majorBidi" w:cstheme="majorBidi"/>
          <w:i/>
          <w:sz w:val="24"/>
          <w:szCs w:val="24"/>
          <w:u w:color="000080"/>
        </w:rPr>
      </w:pPr>
      <w:r w:rsidRPr="00EA7B2A">
        <w:rPr>
          <w:rFonts w:asciiTheme="majorBidi" w:hAnsiTheme="majorBidi" w:cstheme="majorBidi"/>
          <w:bCs/>
          <w:sz w:val="24"/>
          <w:szCs w:val="24"/>
          <w:u w:color="000080"/>
        </w:rPr>
        <w:t xml:space="preserve">Boston/MA, USA. </w:t>
      </w:r>
      <w:r w:rsidRPr="00EA7B2A">
        <w:rPr>
          <w:rFonts w:asciiTheme="majorBidi" w:hAnsiTheme="majorBidi" w:cstheme="majorBidi"/>
          <w:sz w:val="24"/>
          <w:szCs w:val="24"/>
          <w:u w:color="000080"/>
        </w:rPr>
        <w:t xml:space="preserve">Researcher. </w:t>
      </w:r>
      <w:r w:rsidRPr="00EA7B2A">
        <w:rPr>
          <w:rFonts w:asciiTheme="majorBidi" w:hAnsiTheme="majorBidi" w:cstheme="majorBidi"/>
          <w:i/>
          <w:sz w:val="24"/>
          <w:szCs w:val="24"/>
          <w:u w:color="000080"/>
        </w:rPr>
        <w:t>2006-2011.</w:t>
      </w:r>
    </w:p>
    <w:p w:rsidR="00340D19" w:rsidRPr="00EA7B2A" w:rsidRDefault="00340D19" w:rsidP="00340D19">
      <w:pPr>
        <w:pStyle w:val="ListParagraph"/>
        <w:widowControl w:val="0"/>
        <w:numPr>
          <w:ilvl w:val="1"/>
          <w:numId w:val="2"/>
        </w:numPr>
        <w:tabs>
          <w:tab w:val="left" w:pos="360"/>
          <w:tab w:val="left" w:pos="720"/>
          <w:tab w:val="left" w:pos="1440"/>
          <w:tab w:val="left" w:pos="2184"/>
        </w:tabs>
        <w:autoSpaceDE w:val="0"/>
        <w:autoSpaceDN w:val="0"/>
        <w:adjustRightInd w:val="0"/>
        <w:ind w:left="720"/>
        <w:jc w:val="both"/>
        <w:rPr>
          <w:rFonts w:asciiTheme="majorBidi" w:hAnsiTheme="majorBidi" w:cstheme="majorBidi"/>
          <w:sz w:val="24"/>
          <w:szCs w:val="24"/>
          <w:u w:color="000080"/>
        </w:rPr>
      </w:pPr>
      <w:r w:rsidRPr="00EA7B2A">
        <w:rPr>
          <w:rFonts w:asciiTheme="majorBidi" w:hAnsiTheme="majorBidi" w:cstheme="majorBidi"/>
          <w:b/>
          <w:bCs/>
          <w:sz w:val="24"/>
          <w:szCs w:val="24"/>
          <w:u w:color="000080"/>
        </w:rPr>
        <w:t>Social Science and Religion Network (SSRN) at Boston University.</w:t>
      </w:r>
      <w:r w:rsidRPr="00EA7B2A">
        <w:rPr>
          <w:rFonts w:asciiTheme="majorBidi" w:hAnsiTheme="majorBidi" w:cstheme="majorBidi"/>
          <w:bCs/>
          <w:sz w:val="24"/>
          <w:szCs w:val="24"/>
          <w:u w:color="000080"/>
        </w:rPr>
        <w:t xml:space="preserve"> Boston/MA, USA.</w:t>
      </w:r>
    </w:p>
    <w:p w:rsidR="00340D19" w:rsidRPr="00EA7B2A" w:rsidRDefault="00340D19" w:rsidP="00340D19">
      <w:pPr>
        <w:pStyle w:val="ListParagraph"/>
        <w:widowControl w:val="0"/>
        <w:numPr>
          <w:ilvl w:val="0"/>
          <w:numId w:val="3"/>
        </w:numPr>
        <w:tabs>
          <w:tab w:val="left" w:pos="360"/>
          <w:tab w:val="left" w:pos="540"/>
          <w:tab w:val="left" w:pos="720"/>
          <w:tab w:val="left" w:pos="2184"/>
        </w:tabs>
        <w:autoSpaceDE w:val="0"/>
        <w:autoSpaceDN w:val="0"/>
        <w:adjustRightInd w:val="0"/>
        <w:spacing w:after="160" w:line="259" w:lineRule="auto"/>
        <w:ind w:left="1170" w:hanging="450"/>
        <w:jc w:val="both"/>
        <w:rPr>
          <w:rFonts w:asciiTheme="majorBidi" w:hAnsiTheme="majorBidi" w:cstheme="majorBidi"/>
          <w:i/>
          <w:sz w:val="24"/>
          <w:szCs w:val="24"/>
          <w:u w:color="000080"/>
        </w:rPr>
      </w:pPr>
      <w:r w:rsidRPr="00EA7B2A">
        <w:rPr>
          <w:rFonts w:asciiTheme="majorBidi" w:hAnsiTheme="majorBidi" w:cstheme="majorBidi"/>
          <w:sz w:val="24"/>
          <w:szCs w:val="24"/>
          <w:u w:color="000080"/>
        </w:rPr>
        <w:t xml:space="preserve">Researcher. </w:t>
      </w:r>
      <w:r w:rsidRPr="00EA7B2A">
        <w:rPr>
          <w:rFonts w:asciiTheme="majorBidi" w:hAnsiTheme="majorBidi" w:cstheme="majorBidi"/>
          <w:i/>
          <w:sz w:val="24"/>
          <w:szCs w:val="24"/>
          <w:u w:color="000080"/>
        </w:rPr>
        <w:t>2006-2011.</w:t>
      </w:r>
    </w:p>
    <w:p w:rsidR="00340D19" w:rsidRPr="00EA7B2A" w:rsidRDefault="00340D19" w:rsidP="00340D19">
      <w:pPr>
        <w:pStyle w:val="ListParagraph"/>
        <w:widowControl w:val="0"/>
        <w:numPr>
          <w:ilvl w:val="1"/>
          <w:numId w:val="2"/>
        </w:numPr>
        <w:tabs>
          <w:tab w:val="left" w:pos="360"/>
          <w:tab w:val="left" w:pos="720"/>
          <w:tab w:val="left" w:pos="2184"/>
        </w:tabs>
        <w:autoSpaceDE w:val="0"/>
        <w:autoSpaceDN w:val="0"/>
        <w:adjustRightInd w:val="0"/>
        <w:ind w:left="720"/>
        <w:jc w:val="both"/>
        <w:rPr>
          <w:rFonts w:asciiTheme="majorBidi" w:hAnsiTheme="majorBidi" w:cstheme="majorBidi"/>
          <w:i/>
          <w:sz w:val="24"/>
          <w:szCs w:val="24"/>
          <w:u w:color="000080"/>
        </w:rPr>
      </w:pPr>
      <w:r w:rsidRPr="00EA7B2A">
        <w:rPr>
          <w:rFonts w:asciiTheme="majorBidi" w:eastAsia="MingLiU" w:hAnsiTheme="majorBidi" w:cstheme="majorBidi"/>
          <w:b/>
          <w:bCs/>
          <w:sz w:val="24"/>
          <w:szCs w:val="24"/>
          <w:u w:color="000080"/>
        </w:rPr>
        <w:t>The American University of Beirut (AUB), Department of Social and Behavioral Sciences.</w:t>
      </w:r>
      <w:r w:rsidRPr="00EA7B2A">
        <w:rPr>
          <w:rFonts w:asciiTheme="majorBidi" w:eastAsia="MingLiU" w:hAnsiTheme="majorBidi" w:cstheme="majorBidi"/>
          <w:bCs/>
          <w:sz w:val="24"/>
          <w:szCs w:val="24"/>
          <w:u w:color="000080"/>
        </w:rPr>
        <w:t xml:space="preserve"> </w:t>
      </w:r>
    </w:p>
    <w:p w:rsidR="00340D19" w:rsidRPr="00EA7B2A" w:rsidRDefault="00340D19" w:rsidP="00340D19">
      <w:pPr>
        <w:pStyle w:val="ListParagraph"/>
        <w:widowControl w:val="0"/>
        <w:numPr>
          <w:ilvl w:val="0"/>
          <w:numId w:val="3"/>
        </w:numPr>
        <w:tabs>
          <w:tab w:val="left" w:pos="360"/>
          <w:tab w:val="left" w:pos="2184"/>
        </w:tabs>
        <w:autoSpaceDE w:val="0"/>
        <w:autoSpaceDN w:val="0"/>
        <w:adjustRightInd w:val="0"/>
        <w:ind w:left="1170"/>
        <w:jc w:val="both"/>
        <w:rPr>
          <w:rFonts w:asciiTheme="majorBidi" w:hAnsiTheme="majorBidi" w:cstheme="majorBidi"/>
          <w:i/>
          <w:sz w:val="24"/>
          <w:szCs w:val="24"/>
          <w:u w:color="000080"/>
        </w:rPr>
      </w:pPr>
      <w:r w:rsidRPr="00EA7B2A">
        <w:rPr>
          <w:rFonts w:asciiTheme="majorBidi" w:eastAsia="MingLiU" w:hAnsiTheme="majorBidi" w:cstheme="majorBidi"/>
          <w:bCs/>
          <w:sz w:val="24"/>
          <w:szCs w:val="24"/>
          <w:u w:color="000080"/>
        </w:rPr>
        <w:t xml:space="preserve">Beirut, Lebanon. </w:t>
      </w:r>
      <w:r w:rsidRPr="00EA7B2A">
        <w:rPr>
          <w:rFonts w:asciiTheme="majorBidi" w:eastAsia="MingLiU" w:hAnsiTheme="majorBidi" w:cstheme="majorBidi"/>
          <w:sz w:val="24"/>
          <w:szCs w:val="24"/>
          <w:u w:color="000080"/>
        </w:rPr>
        <w:t xml:space="preserve">Research Associate – Conducted preliminary fieldwork in Lebanon for PhD program at BU. </w:t>
      </w:r>
      <w:r w:rsidRPr="00EA7B2A">
        <w:rPr>
          <w:rFonts w:asciiTheme="majorBidi" w:eastAsia="MingLiU" w:hAnsiTheme="majorBidi" w:cstheme="majorBidi"/>
          <w:i/>
          <w:sz w:val="24"/>
          <w:szCs w:val="24"/>
          <w:u w:color="000080"/>
        </w:rPr>
        <w:t>Jun - Aug 2006</w:t>
      </w:r>
    </w:p>
    <w:p w:rsidR="00340D19" w:rsidRPr="00EA7B2A" w:rsidRDefault="00340D19" w:rsidP="00340D19">
      <w:pPr>
        <w:widowControl w:val="0"/>
        <w:tabs>
          <w:tab w:val="left" w:pos="360"/>
          <w:tab w:val="left" w:pos="2184"/>
        </w:tabs>
        <w:autoSpaceDE w:val="0"/>
        <w:autoSpaceDN w:val="0"/>
        <w:adjustRightInd w:val="0"/>
        <w:spacing w:after="0"/>
        <w:rPr>
          <w:rFonts w:asciiTheme="majorBidi" w:eastAsia="MingLiU" w:hAnsiTheme="majorBidi" w:cstheme="majorBidi"/>
          <w:b/>
          <w:bCs/>
          <w:sz w:val="24"/>
          <w:szCs w:val="24"/>
          <w:u w:color="000080"/>
        </w:rPr>
      </w:pPr>
    </w:p>
    <w:p w:rsidR="00340D19" w:rsidRPr="00EA7B2A" w:rsidRDefault="00340D19" w:rsidP="00340D19">
      <w:pPr>
        <w:widowControl w:val="0"/>
        <w:tabs>
          <w:tab w:val="left" w:pos="360"/>
          <w:tab w:val="left" w:pos="2184"/>
        </w:tabs>
        <w:autoSpaceDE w:val="0"/>
        <w:autoSpaceDN w:val="0"/>
        <w:adjustRightInd w:val="0"/>
        <w:spacing w:after="0"/>
        <w:rPr>
          <w:rFonts w:asciiTheme="majorBidi" w:eastAsia="MingLiU" w:hAnsiTheme="majorBidi" w:cstheme="majorBidi"/>
          <w:b/>
          <w:sz w:val="24"/>
          <w:szCs w:val="24"/>
          <w:u w:color="000080"/>
        </w:rPr>
      </w:pPr>
      <w:r w:rsidRPr="00EA7B2A">
        <w:rPr>
          <w:rFonts w:asciiTheme="majorBidi" w:eastAsia="MingLiU" w:hAnsiTheme="majorBidi" w:cstheme="majorBidi"/>
          <w:b/>
          <w:bCs/>
          <w:sz w:val="24"/>
          <w:szCs w:val="24"/>
          <w:u w:color="000080"/>
        </w:rPr>
        <w:t>LANGUAGES</w:t>
      </w:r>
    </w:p>
    <w:tbl>
      <w:tblPr>
        <w:tblStyle w:val="TableGrid"/>
        <w:tblpPr w:leftFromText="180" w:rightFromText="180" w:vertAnchor="text" w:horzAnchor="margin" w:tblpY="341"/>
        <w:tblW w:w="9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7"/>
        <w:gridCol w:w="2340"/>
        <w:gridCol w:w="2250"/>
        <w:gridCol w:w="2001"/>
        <w:gridCol w:w="1872"/>
      </w:tblGrid>
      <w:tr w:rsidR="00340D19" w:rsidRPr="00EA7B2A" w:rsidTr="008A1F81">
        <w:tc>
          <w:tcPr>
            <w:tcW w:w="1347" w:type="dxa"/>
          </w:tcPr>
          <w:p w:rsidR="00340D19" w:rsidRPr="00EA7B2A" w:rsidRDefault="00340D19" w:rsidP="008A1F81">
            <w:pPr>
              <w:pStyle w:val="ListParagraph"/>
              <w:widowControl w:val="0"/>
              <w:tabs>
                <w:tab w:val="left" w:pos="360"/>
                <w:tab w:val="left" w:pos="2184"/>
              </w:tabs>
              <w:autoSpaceDE w:val="0"/>
              <w:autoSpaceDN w:val="0"/>
              <w:adjustRightInd w:val="0"/>
              <w:ind w:left="0"/>
              <w:jc w:val="both"/>
              <w:rPr>
                <w:rFonts w:asciiTheme="majorBidi" w:eastAsia="MingLiU" w:hAnsiTheme="majorBidi" w:cstheme="majorBidi"/>
                <w:b/>
                <w:sz w:val="22"/>
                <w:szCs w:val="22"/>
                <w:u w:color="000080"/>
              </w:rPr>
            </w:pP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Understanding</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Speaking</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Reading</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Writing</w:t>
            </w:r>
          </w:p>
        </w:tc>
      </w:tr>
      <w:tr w:rsidR="00340D19" w:rsidRPr="00EA7B2A" w:rsidTr="008A1F81">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Portuguese</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Native</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Native</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Native</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Native</w:t>
            </w:r>
          </w:p>
        </w:tc>
      </w:tr>
      <w:tr w:rsidR="00340D19" w:rsidRPr="00EA7B2A" w:rsidTr="008A1F81">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English</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r>
      <w:tr w:rsidR="00340D19" w:rsidRPr="00EA7B2A" w:rsidTr="008A1F81">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Spanish</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Good</w:t>
            </w:r>
          </w:p>
        </w:tc>
      </w:tr>
      <w:tr w:rsidR="00340D19" w:rsidRPr="00EA7B2A" w:rsidTr="008A1F81">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French</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Very Good</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Good</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Excellent</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Basic</w:t>
            </w:r>
          </w:p>
        </w:tc>
      </w:tr>
      <w:tr w:rsidR="00340D19" w:rsidRPr="00EA7B2A" w:rsidTr="008A1F81">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Arabic</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[colloquial Palestinian/Lebanese]</w:t>
            </w:r>
          </w:p>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Very Good</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[colloquial Palestinian/Lebanese]</w:t>
            </w:r>
          </w:p>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Very Good</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[modern standard] Regular</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[modern standard]</w:t>
            </w:r>
          </w:p>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Poor</w:t>
            </w:r>
          </w:p>
        </w:tc>
      </w:tr>
      <w:tr w:rsidR="00340D19" w:rsidRPr="00EA7B2A" w:rsidTr="008A1F81">
        <w:trPr>
          <w:trHeight w:val="283"/>
        </w:trPr>
        <w:tc>
          <w:tcPr>
            <w:tcW w:w="1347"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b/>
                <w:sz w:val="22"/>
                <w:szCs w:val="22"/>
                <w:u w:color="000080"/>
              </w:rPr>
            </w:pPr>
            <w:r w:rsidRPr="00EA7B2A">
              <w:rPr>
                <w:rFonts w:asciiTheme="majorBidi" w:eastAsia="MingLiU" w:hAnsiTheme="majorBidi" w:cstheme="majorBidi"/>
                <w:b/>
                <w:sz w:val="22"/>
                <w:szCs w:val="22"/>
                <w:u w:color="000080"/>
              </w:rPr>
              <w:t>German</w:t>
            </w:r>
          </w:p>
        </w:tc>
        <w:tc>
          <w:tcPr>
            <w:tcW w:w="234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Basic</w:t>
            </w:r>
          </w:p>
        </w:tc>
        <w:tc>
          <w:tcPr>
            <w:tcW w:w="2250"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Basic</w:t>
            </w:r>
          </w:p>
        </w:tc>
        <w:tc>
          <w:tcPr>
            <w:tcW w:w="2001"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Basic</w:t>
            </w:r>
          </w:p>
        </w:tc>
        <w:tc>
          <w:tcPr>
            <w:tcW w:w="1872" w:type="dxa"/>
          </w:tcPr>
          <w:p w:rsidR="00340D19" w:rsidRPr="00EA7B2A" w:rsidRDefault="00340D19" w:rsidP="008A1F81">
            <w:pPr>
              <w:widowControl w:val="0"/>
              <w:tabs>
                <w:tab w:val="left" w:pos="360"/>
                <w:tab w:val="left" w:pos="2184"/>
              </w:tabs>
              <w:autoSpaceDE w:val="0"/>
              <w:autoSpaceDN w:val="0"/>
              <w:adjustRightInd w:val="0"/>
              <w:jc w:val="both"/>
              <w:rPr>
                <w:rFonts w:asciiTheme="majorBidi" w:eastAsia="MingLiU" w:hAnsiTheme="majorBidi" w:cstheme="majorBidi"/>
                <w:sz w:val="22"/>
                <w:szCs w:val="22"/>
                <w:u w:color="000080"/>
              </w:rPr>
            </w:pPr>
            <w:r w:rsidRPr="00EA7B2A">
              <w:rPr>
                <w:rFonts w:asciiTheme="majorBidi" w:eastAsia="MingLiU" w:hAnsiTheme="majorBidi" w:cstheme="majorBidi"/>
                <w:sz w:val="22"/>
                <w:szCs w:val="22"/>
                <w:u w:color="000080"/>
              </w:rPr>
              <w:t>Basic</w:t>
            </w:r>
          </w:p>
        </w:tc>
      </w:tr>
    </w:tbl>
    <w:p w:rsidR="00340D19" w:rsidRPr="00EA7B2A" w:rsidRDefault="00340D19" w:rsidP="00340D19">
      <w:pPr>
        <w:rPr>
          <w:rFonts w:asciiTheme="majorBidi" w:eastAsia="MingLiU" w:hAnsiTheme="majorBidi" w:cstheme="majorBidi"/>
          <w:b/>
          <w:bCs/>
          <w:u w:color="000080"/>
        </w:rPr>
      </w:pPr>
    </w:p>
    <w:p w:rsidR="00340D19" w:rsidRPr="00EA7B2A" w:rsidRDefault="00340D19" w:rsidP="00340D19">
      <w:pPr>
        <w:rPr>
          <w:rFonts w:asciiTheme="majorBidi" w:eastAsia="MingLiU" w:hAnsiTheme="majorBidi" w:cstheme="majorBidi"/>
          <w:b/>
          <w:bCs/>
          <w:u w:color="000080"/>
        </w:rPr>
      </w:pPr>
    </w:p>
    <w:p w:rsidR="00340D19" w:rsidRDefault="00340D19" w:rsidP="00340D19">
      <w:pPr>
        <w:spacing w:after="0"/>
        <w:rPr>
          <w:rFonts w:asciiTheme="majorBidi" w:eastAsia="MingLiU" w:hAnsiTheme="majorBidi" w:cstheme="majorBidi"/>
          <w:b/>
          <w:bCs/>
          <w:sz w:val="24"/>
          <w:szCs w:val="24"/>
          <w:u w:color="000080"/>
        </w:rPr>
      </w:pPr>
      <w:r w:rsidRPr="00EA7B2A">
        <w:rPr>
          <w:rFonts w:asciiTheme="majorBidi" w:eastAsia="MingLiU" w:hAnsiTheme="majorBidi" w:cstheme="majorBidi"/>
          <w:b/>
          <w:bCs/>
          <w:sz w:val="24"/>
          <w:szCs w:val="24"/>
          <w:u w:color="000080"/>
        </w:rPr>
        <w:t>6. PUBLICATIONS</w:t>
      </w:r>
    </w:p>
    <w:p w:rsidR="00340D19" w:rsidRPr="00883EE9" w:rsidRDefault="00340D19" w:rsidP="00340D19">
      <w:pPr>
        <w:spacing w:after="0"/>
        <w:rPr>
          <w:rFonts w:asciiTheme="majorBidi" w:eastAsia="MingLiU" w:hAnsiTheme="majorBidi" w:cstheme="majorBidi"/>
          <w:sz w:val="24"/>
          <w:szCs w:val="24"/>
          <w:u w:color="000080"/>
        </w:rPr>
      </w:pPr>
      <w:r>
        <w:rPr>
          <w:rFonts w:asciiTheme="majorBidi" w:eastAsia="MingLiU" w:hAnsiTheme="majorBidi" w:cstheme="majorBidi"/>
          <w:sz w:val="24"/>
          <w:szCs w:val="24"/>
          <w:u w:color="000080"/>
        </w:rPr>
        <w:t>(</w:t>
      </w:r>
      <w:r w:rsidRPr="00883EE9">
        <w:rPr>
          <w:rFonts w:asciiTheme="majorBidi" w:eastAsia="MingLiU" w:hAnsiTheme="majorBidi" w:cstheme="majorBidi"/>
          <w:sz w:val="24"/>
          <w:szCs w:val="24"/>
          <w:u w:color="000080"/>
        </w:rPr>
        <w:t xml:space="preserve">* The 10 most important are highlighted in </w:t>
      </w:r>
      <w:r w:rsidRPr="00883EE9">
        <w:rPr>
          <w:rFonts w:asciiTheme="majorBidi" w:eastAsia="MingLiU" w:hAnsiTheme="majorBidi" w:cstheme="majorBidi"/>
          <w:color w:val="FF0000"/>
          <w:sz w:val="24"/>
          <w:szCs w:val="24"/>
          <w:u w:color="000080"/>
        </w:rPr>
        <w:t>red</w:t>
      </w:r>
      <w:r>
        <w:rPr>
          <w:rFonts w:asciiTheme="majorBidi" w:eastAsia="MingLiU" w:hAnsiTheme="majorBidi" w:cstheme="majorBidi"/>
          <w:color w:val="FF0000"/>
          <w:sz w:val="24"/>
          <w:szCs w:val="24"/>
          <w:u w:color="000080"/>
        </w:rPr>
        <w:t>)</w:t>
      </w:r>
    </w:p>
    <w:p w:rsidR="00340D19" w:rsidRDefault="00340D19" w:rsidP="00340D19">
      <w:pPr>
        <w:widowControl w:val="0"/>
        <w:tabs>
          <w:tab w:val="left" w:pos="360"/>
          <w:tab w:val="left" w:pos="630"/>
          <w:tab w:val="left" w:pos="810"/>
          <w:tab w:val="left" w:pos="2184"/>
        </w:tabs>
        <w:autoSpaceDE w:val="0"/>
        <w:autoSpaceDN w:val="0"/>
        <w:adjustRightInd w:val="0"/>
        <w:spacing w:line="360" w:lineRule="auto"/>
        <w:rPr>
          <w:rFonts w:asciiTheme="majorBidi" w:eastAsia="MingLiU" w:hAnsiTheme="majorBidi" w:cstheme="majorBidi"/>
          <w:b/>
          <w:bCs/>
          <w:sz w:val="24"/>
          <w:szCs w:val="24"/>
          <w:u w:color="000080"/>
        </w:rPr>
      </w:pPr>
    </w:p>
    <w:p w:rsidR="00340D19" w:rsidRPr="00EA7B2A" w:rsidRDefault="00340D19" w:rsidP="00340D19">
      <w:pPr>
        <w:widowControl w:val="0"/>
        <w:tabs>
          <w:tab w:val="left" w:pos="360"/>
          <w:tab w:val="left" w:pos="630"/>
          <w:tab w:val="left" w:pos="810"/>
          <w:tab w:val="left" w:pos="2184"/>
        </w:tabs>
        <w:autoSpaceDE w:val="0"/>
        <w:autoSpaceDN w:val="0"/>
        <w:adjustRightInd w:val="0"/>
        <w:spacing w:line="360" w:lineRule="auto"/>
        <w:rPr>
          <w:rFonts w:asciiTheme="majorBidi" w:eastAsia="MingLiU" w:hAnsiTheme="majorBidi" w:cstheme="majorBidi"/>
          <w:b/>
          <w:bCs/>
          <w:sz w:val="24"/>
          <w:szCs w:val="24"/>
          <w:u w:color="000080"/>
        </w:rPr>
      </w:pPr>
      <w:r w:rsidRPr="00EA7B2A">
        <w:rPr>
          <w:rFonts w:asciiTheme="majorBidi" w:eastAsia="MingLiU" w:hAnsiTheme="majorBidi" w:cstheme="majorBidi"/>
          <w:b/>
          <w:bCs/>
          <w:sz w:val="24"/>
          <w:szCs w:val="24"/>
          <w:u w:color="000080"/>
        </w:rPr>
        <w:lastRenderedPageBreak/>
        <w:t>1. Books</w:t>
      </w:r>
    </w:p>
    <w:p w:rsidR="00340D19" w:rsidRPr="00EF0DD6" w:rsidRDefault="00340D19" w:rsidP="00340D19">
      <w:pPr>
        <w:widowControl w:val="0"/>
        <w:tabs>
          <w:tab w:val="left" w:pos="360"/>
          <w:tab w:val="left" w:pos="630"/>
          <w:tab w:val="left" w:pos="2184"/>
        </w:tabs>
        <w:autoSpaceDE w:val="0"/>
        <w:autoSpaceDN w:val="0"/>
        <w:adjustRightInd w:val="0"/>
        <w:spacing w:before="240" w:after="0" w:line="240" w:lineRule="auto"/>
        <w:jc w:val="both"/>
        <w:rPr>
          <w:rFonts w:asciiTheme="majorBidi" w:hAnsiTheme="majorBidi" w:cstheme="majorBidi"/>
          <w:color w:val="FF0000"/>
          <w:sz w:val="24"/>
          <w:szCs w:val="24"/>
          <w:shd w:val="clear" w:color="auto" w:fill="FFFFFF"/>
        </w:rPr>
      </w:pPr>
      <w:r w:rsidRPr="00EF0DD6">
        <w:rPr>
          <w:rFonts w:asciiTheme="majorBidi" w:hAnsiTheme="majorBidi" w:cstheme="majorBidi"/>
          <w:color w:val="FF0000"/>
          <w:sz w:val="24"/>
          <w:szCs w:val="24"/>
          <w:shd w:val="clear" w:color="auto" w:fill="FFFFFF"/>
        </w:rPr>
        <w:t>SCHIOCCHET, Leonardo (Ed.). 2015.</w:t>
      </w:r>
      <w:r w:rsidRPr="00EF0DD6">
        <w:rPr>
          <w:rFonts w:asciiTheme="majorBidi" w:hAnsiTheme="majorBidi" w:cs="Times New Roman"/>
          <w:i/>
          <w:iCs/>
          <w:color w:val="FF0000"/>
          <w:sz w:val="24"/>
          <w:szCs w:val="24"/>
        </w:rPr>
        <w:t xml:space="preserve"> </w:t>
      </w:r>
      <w:r w:rsidRPr="00EF0DD6">
        <w:rPr>
          <w:rFonts w:asciiTheme="majorBidi" w:hAnsiTheme="majorBidi" w:cs="Times New Roman"/>
          <w:b/>
          <w:bCs/>
          <w:color w:val="FF0000"/>
          <w:sz w:val="24"/>
          <w:szCs w:val="24"/>
        </w:rPr>
        <w:t>Entre o Velho e Novo Mundo: A Diáspora Palestina desde o Oriente Médio à América Latina</w:t>
      </w:r>
      <w:r w:rsidRPr="00EF0DD6">
        <w:rPr>
          <w:rFonts w:asciiTheme="majorBidi" w:hAnsiTheme="majorBidi" w:cs="Times New Roman"/>
          <w:color w:val="FF0000"/>
          <w:sz w:val="24"/>
          <w:szCs w:val="24"/>
        </w:rPr>
        <w:t xml:space="preserve"> [Between the Old and the New World: The Palestinian Diaspora from the Middle East to Latin America]</w:t>
      </w:r>
      <w:r w:rsidRPr="00EF0DD6">
        <w:rPr>
          <w:rFonts w:asciiTheme="majorBidi" w:hAnsiTheme="majorBidi" w:cs="Times New Roman"/>
          <w:i/>
          <w:iCs/>
          <w:color w:val="FF0000"/>
          <w:sz w:val="24"/>
          <w:szCs w:val="24"/>
        </w:rPr>
        <w:t xml:space="preserve">. </w:t>
      </w:r>
      <w:r w:rsidRPr="00EF0DD6">
        <w:rPr>
          <w:rFonts w:asciiTheme="majorBidi" w:hAnsiTheme="majorBidi" w:cstheme="majorBidi"/>
          <w:color w:val="FF0000"/>
          <w:sz w:val="24"/>
          <w:szCs w:val="24"/>
          <w:shd w:val="clear" w:color="auto" w:fill="FFFFFF"/>
        </w:rPr>
        <w:t>Lisbon: Chiado Editora.</w:t>
      </w:r>
    </w:p>
    <w:p w:rsidR="00340D19" w:rsidRPr="00EA7B2A" w:rsidRDefault="00340D19" w:rsidP="00340D19">
      <w:pPr>
        <w:widowControl w:val="0"/>
        <w:tabs>
          <w:tab w:val="left" w:pos="360"/>
          <w:tab w:val="left" w:pos="630"/>
          <w:tab w:val="left" w:pos="810"/>
          <w:tab w:val="left" w:pos="2184"/>
        </w:tabs>
        <w:autoSpaceDE w:val="0"/>
        <w:autoSpaceDN w:val="0"/>
        <w:adjustRightInd w:val="0"/>
        <w:spacing w:line="360" w:lineRule="auto"/>
        <w:ind w:left="360"/>
        <w:rPr>
          <w:rFonts w:asciiTheme="majorBidi" w:eastAsia="MingLiU" w:hAnsiTheme="majorBidi" w:cstheme="majorBidi"/>
          <w:b/>
          <w:bCs/>
          <w:sz w:val="24"/>
          <w:szCs w:val="24"/>
          <w:u w:color="000080"/>
        </w:rPr>
      </w:pPr>
    </w:p>
    <w:p w:rsidR="00340D19" w:rsidRPr="00EA7B2A" w:rsidRDefault="00340D19" w:rsidP="00340D19">
      <w:pPr>
        <w:widowControl w:val="0"/>
        <w:tabs>
          <w:tab w:val="left" w:pos="360"/>
          <w:tab w:val="left" w:pos="2184"/>
        </w:tabs>
        <w:autoSpaceDE w:val="0"/>
        <w:autoSpaceDN w:val="0"/>
        <w:adjustRightInd w:val="0"/>
        <w:spacing w:line="360" w:lineRule="auto"/>
        <w:rPr>
          <w:rFonts w:asciiTheme="majorBidi" w:eastAsia="MingLiU" w:hAnsiTheme="majorBidi" w:cstheme="majorBidi"/>
          <w:b/>
          <w:bCs/>
          <w:sz w:val="24"/>
          <w:szCs w:val="24"/>
          <w:u w:color="000080"/>
        </w:rPr>
      </w:pPr>
      <w:r w:rsidRPr="00EA7B2A">
        <w:rPr>
          <w:rFonts w:asciiTheme="majorBidi" w:eastAsia="MingLiU" w:hAnsiTheme="majorBidi" w:cstheme="majorBidi"/>
          <w:b/>
          <w:bCs/>
          <w:sz w:val="24"/>
          <w:szCs w:val="24"/>
          <w:u w:color="000080"/>
        </w:rPr>
        <w:t>2. Articles published in Academic Journals</w:t>
      </w:r>
    </w:p>
    <w:p w:rsidR="00340D19" w:rsidRPr="00EF0DD6" w:rsidRDefault="00340D19" w:rsidP="00340D19">
      <w:pPr>
        <w:spacing w:after="0" w:line="240" w:lineRule="auto"/>
        <w:jc w:val="both"/>
        <w:rPr>
          <w:rFonts w:asciiTheme="majorBidi" w:eastAsia="Times New Roman" w:hAnsiTheme="majorBidi" w:cstheme="majorBidi"/>
          <w:color w:val="FF0000"/>
          <w:sz w:val="24"/>
          <w:szCs w:val="24"/>
        </w:rPr>
      </w:pPr>
      <w:r w:rsidRPr="00EF0DD6">
        <w:rPr>
          <w:rFonts w:asciiTheme="majorBidi" w:eastAsia="Times New Roman" w:hAnsiTheme="majorBidi" w:cstheme="majorBidi"/>
          <w:color w:val="FF0000"/>
          <w:sz w:val="24"/>
          <w:szCs w:val="24"/>
        </w:rPr>
        <w:t>SCHIOCCHET, Leonardo. 2016. “</w:t>
      </w:r>
      <w:r w:rsidRPr="00EF0DD6">
        <w:rPr>
          <w:rFonts w:asciiTheme="majorBidi" w:hAnsiTheme="majorBidi" w:cstheme="majorBidi"/>
          <w:i/>
          <w:iCs/>
          <w:color w:val="FF0000"/>
          <w:sz w:val="24"/>
          <w:szCs w:val="24"/>
        </w:rPr>
        <w:t>On The Brink of a State of Exception? – Austria, Europe and the Refugee Crisis</w:t>
      </w:r>
      <w:r w:rsidRPr="00EF0DD6">
        <w:rPr>
          <w:rFonts w:asciiTheme="majorBidi" w:eastAsia="Times New Roman" w:hAnsiTheme="majorBidi" w:cstheme="majorBidi"/>
          <w:color w:val="FF0000"/>
          <w:sz w:val="24"/>
          <w:szCs w:val="24"/>
        </w:rPr>
        <w:t>”.</w:t>
      </w:r>
      <w:r w:rsidRPr="00EF0DD6">
        <w:rPr>
          <w:rFonts w:asciiTheme="majorBidi" w:eastAsia="Times New Roman" w:hAnsiTheme="majorBidi" w:cstheme="majorBidi"/>
          <w:b/>
          <w:bCs/>
          <w:color w:val="FF0000"/>
          <w:sz w:val="24"/>
          <w:szCs w:val="24"/>
        </w:rPr>
        <w:t> </w:t>
      </w:r>
      <w:r w:rsidRPr="00EF0DD6">
        <w:rPr>
          <w:rFonts w:asciiTheme="majorBidi" w:eastAsia="Times New Roman" w:hAnsiTheme="majorBidi" w:cstheme="majorBidi"/>
          <w:color w:val="FF0000"/>
          <w:sz w:val="24"/>
          <w:szCs w:val="24"/>
        </w:rPr>
        <w:t>In </w:t>
      </w:r>
      <w:r w:rsidRPr="00EF0DD6">
        <w:rPr>
          <w:rFonts w:asciiTheme="majorBidi" w:eastAsia="Times New Roman" w:hAnsiTheme="majorBidi" w:cstheme="majorBidi"/>
          <w:b/>
          <w:bCs/>
          <w:color w:val="FF0000"/>
          <w:sz w:val="24"/>
          <w:szCs w:val="24"/>
        </w:rPr>
        <w:t>Critique &amp; Humanism</w:t>
      </w:r>
      <w:r w:rsidRPr="00EF0DD6">
        <w:rPr>
          <w:rFonts w:asciiTheme="majorBidi" w:eastAsia="Times New Roman" w:hAnsiTheme="majorBidi" w:cstheme="majorBidi"/>
          <w:color w:val="FF0000"/>
          <w:sz w:val="24"/>
          <w:szCs w:val="24"/>
        </w:rPr>
        <w:t>, Vol 46, No. 2.</w:t>
      </w:r>
    </w:p>
    <w:p w:rsidR="00340D19" w:rsidRPr="00EF0DD6" w:rsidRDefault="00340D19" w:rsidP="00340D19">
      <w:pPr>
        <w:shd w:val="clear" w:color="auto" w:fill="FFFFFF"/>
        <w:tabs>
          <w:tab w:val="left" w:pos="720"/>
        </w:tabs>
        <w:spacing w:before="240" w:after="0" w:line="240" w:lineRule="auto"/>
        <w:jc w:val="both"/>
        <w:rPr>
          <w:rFonts w:asciiTheme="majorBidi" w:hAnsiTheme="majorBidi" w:cstheme="majorBidi"/>
          <w:color w:val="FF0000"/>
          <w:sz w:val="24"/>
          <w:szCs w:val="24"/>
          <w:shd w:val="clear" w:color="auto" w:fill="FFFFFF"/>
        </w:rPr>
      </w:pPr>
      <w:r w:rsidRPr="00EF0DD6">
        <w:rPr>
          <w:rFonts w:asciiTheme="majorBidi" w:eastAsia="Times New Roman" w:hAnsiTheme="majorBidi" w:cstheme="majorBidi"/>
          <w:color w:val="FF0000"/>
          <w:sz w:val="24"/>
          <w:szCs w:val="24"/>
        </w:rPr>
        <w:t>SCHIOCCHET, Leonardo. 2014. </w:t>
      </w:r>
      <w:r w:rsidRPr="00EF0DD6">
        <w:rPr>
          <w:rFonts w:asciiTheme="majorBidi" w:hAnsiTheme="majorBidi" w:cstheme="majorBidi"/>
          <w:color w:val="FF0000"/>
          <w:sz w:val="24"/>
          <w:szCs w:val="24"/>
          <w:shd w:val="clear" w:color="auto" w:fill="FFFFFF"/>
        </w:rPr>
        <w:t xml:space="preserve"> </w:t>
      </w:r>
      <w:r w:rsidRPr="00EF0DD6">
        <w:rPr>
          <w:rFonts w:asciiTheme="majorBidi" w:hAnsiTheme="majorBidi" w:cstheme="majorBidi"/>
          <w:i/>
          <w:iCs/>
          <w:color w:val="FF0000"/>
          <w:sz w:val="24"/>
          <w:szCs w:val="24"/>
          <w:shd w:val="clear" w:color="auto" w:fill="FFFFFF"/>
        </w:rPr>
        <w:t>Suspicion and the Economy of Trust among Palestinian Refugees in Lebanon</w:t>
      </w:r>
      <w:r w:rsidRPr="00EF0DD6">
        <w:rPr>
          <w:rFonts w:asciiTheme="majorBidi" w:eastAsia="Times New Roman" w:hAnsiTheme="majorBidi" w:cstheme="majorBidi"/>
          <w:i/>
          <w:iCs/>
          <w:color w:val="FF0000"/>
          <w:sz w:val="24"/>
          <w:szCs w:val="24"/>
        </w:rPr>
        <w:t>.</w:t>
      </w:r>
      <w:r w:rsidRPr="00EF0DD6">
        <w:rPr>
          <w:rFonts w:asciiTheme="majorBidi" w:eastAsia="Times New Roman" w:hAnsiTheme="majorBidi" w:cstheme="majorBidi"/>
          <w:color w:val="FF0000"/>
          <w:sz w:val="24"/>
          <w:szCs w:val="24"/>
        </w:rPr>
        <w:t xml:space="preserve">  </w:t>
      </w:r>
      <w:r w:rsidRPr="00EF0DD6">
        <w:rPr>
          <w:rStyle w:val="Emphasis"/>
          <w:rFonts w:asciiTheme="majorBidi" w:hAnsiTheme="majorBidi" w:cstheme="majorBidi"/>
          <w:b/>
          <w:bCs/>
          <w:i w:val="0"/>
          <w:iCs w:val="0"/>
          <w:color w:val="FF0000"/>
          <w:sz w:val="24"/>
          <w:szCs w:val="24"/>
          <w:shd w:val="clear" w:color="auto" w:fill="FFFFFF"/>
        </w:rPr>
        <w:t>Cambridge Anthropology</w:t>
      </w:r>
      <w:r w:rsidRPr="00EF0DD6">
        <w:rPr>
          <w:rStyle w:val="Emphasis"/>
          <w:rFonts w:asciiTheme="majorBidi" w:hAnsiTheme="majorBidi" w:cstheme="majorBidi"/>
          <w:color w:val="FF0000"/>
          <w:sz w:val="24"/>
          <w:szCs w:val="24"/>
          <w:shd w:val="clear" w:color="auto" w:fill="FFFFFF"/>
        </w:rPr>
        <w:t>,</w:t>
      </w:r>
      <w:r w:rsidRPr="00EF0DD6">
        <w:rPr>
          <w:rStyle w:val="apple-converted-space"/>
          <w:rFonts w:asciiTheme="majorBidi" w:hAnsiTheme="majorBidi" w:cstheme="majorBidi"/>
          <w:color w:val="FF0000"/>
          <w:sz w:val="24"/>
          <w:szCs w:val="24"/>
          <w:shd w:val="clear" w:color="auto" w:fill="FFFFFF"/>
        </w:rPr>
        <w:t> </w:t>
      </w:r>
      <w:r w:rsidRPr="00EF0DD6">
        <w:rPr>
          <w:rFonts w:asciiTheme="majorBidi" w:hAnsiTheme="majorBidi" w:cstheme="majorBidi"/>
          <w:color w:val="FF0000"/>
          <w:sz w:val="24"/>
          <w:szCs w:val="24"/>
          <w:shd w:val="clear" w:color="auto" w:fill="FFFFFF"/>
        </w:rPr>
        <w:t>volume 32, issue no. 2, 2014 (</w:t>
      </w:r>
      <w:r w:rsidRPr="00EF0DD6">
        <w:rPr>
          <w:rFonts w:asciiTheme="majorBidi" w:hAnsiTheme="majorBidi" w:cstheme="majorBidi"/>
          <w:i/>
          <w:iCs/>
          <w:color w:val="FF0000"/>
          <w:sz w:val="24"/>
          <w:szCs w:val="24"/>
          <w:shd w:val="clear" w:color="auto" w:fill="FFFFFF"/>
        </w:rPr>
        <w:t xml:space="preserve">Endres, </w:t>
      </w:r>
      <w:r w:rsidRPr="00EF0DD6">
        <w:rPr>
          <w:rFonts w:asciiTheme="majorBidi" w:hAnsiTheme="majorBidi" w:cstheme="majorBidi"/>
          <w:color w:val="FF0000"/>
          <w:sz w:val="24"/>
          <w:szCs w:val="24"/>
          <w:shd w:val="clear" w:color="auto" w:fill="FFFFFF"/>
        </w:rPr>
        <w:t>Kirsten W</w:t>
      </w:r>
      <w:r w:rsidRPr="00EF0DD6">
        <w:rPr>
          <w:rFonts w:asciiTheme="majorBidi" w:hAnsiTheme="majorBidi" w:cstheme="majorBidi"/>
          <w:i/>
          <w:iCs/>
          <w:color w:val="FF0000"/>
          <w:sz w:val="24"/>
          <w:szCs w:val="24"/>
          <w:shd w:val="clear" w:color="auto" w:fill="FFFFFF"/>
        </w:rPr>
        <w:t>. and Six-Hohenbalken, Maria</w:t>
      </w:r>
      <w:r w:rsidRPr="00EF0DD6">
        <w:rPr>
          <w:rFonts w:asciiTheme="majorBidi" w:hAnsiTheme="majorBidi" w:cstheme="majorBidi"/>
          <w:color w:val="FF0000"/>
          <w:sz w:val="24"/>
          <w:szCs w:val="24"/>
          <w:shd w:val="clear" w:color="auto" w:fill="FFFFFF"/>
        </w:rPr>
        <w:t xml:space="preserve"> (Eds.) Risks, Ruptures and Uncertainties: Dealing with Crisis in Asia's Emerging Economies). </w:t>
      </w:r>
    </w:p>
    <w:p w:rsidR="00340D19" w:rsidRPr="001E3B57"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lang w:val="pt-BR"/>
        </w:rPr>
      </w:pPr>
      <w:r w:rsidRPr="001E3B57">
        <w:rPr>
          <w:rFonts w:asciiTheme="majorBidi" w:eastAsia="Times New Roman" w:hAnsiTheme="majorBidi" w:cstheme="majorBidi"/>
          <w:sz w:val="24"/>
          <w:szCs w:val="24"/>
          <w:lang w:val="pt-BR"/>
        </w:rPr>
        <w:t>SCHIOCCHET, Leonardo. 2014. </w:t>
      </w:r>
      <w:r w:rsidRPr="001E3B57">
        <w:rPr>
          <w:rFonts w:asciiTheme="majorBidi" w:eastAsia="Times New Roman" w:hAnsiTheme="majorBidi" w:cstheme="majorBidi"/>
          <w:i/>
          <w:iCs/>
          <w:sz w:val="24"/>
          <w:szCs w:val="24"/>
          <w:lang w:val="pt-BR"/>
        </w:rPr>
        <w:t>Palestinidade: Resistência, Tempo e Ritual no Campo de Refugiados Palestinos Al-Jalil, Líbano [Palestinianness: Resistance, Tempo and Ritual in al-Jalil Palestinian Refugee Camp, Lebanon]. </w:t>
      </w:r>
      <w:r w:rsidRPr="001E3B57">
        <w:rPr>
          <w:rFonts w:asciiTheme="majorBidi" w:eastAsia="Times New Roman" w:hAnsiTheme="majorBidi" w:cstheme="majorBidi"/>
          <w:b/>
          <w:bCs/>
          <w:sz w:val="24"/>
          <w:szCs w:val="24"/>
          <w:lang w:val="pt-BR"/>
        </w:rPr>
        <w:t xml:space="preserve"> Antropolítica </w:t>
      </w:r>
      <w:r w:rsidRPr="001E3B57">
        <w:rPr>
          <w:rFonts w:asciiTheme="majorBidi" w:eastAsia="Times New Roman" w:hAnsiTheme="majorBidi" w:cstheme="majorBidi"/>
          <w:sz w:val="24"/>
          <w:szCs w:val="24"/>
          <w:lang w:val="pt-BR"/>
        </w:rPr>
        <w:t>(Dossier Palestinian Refugees in Lebanon) No 35 (2013), pp.77-99. Rio de Janeiro/Brazil: UFF.</w:t>
      </w:r>
    </w:p>
    <w:p w:rsidR="00340D19" w:rsidRPr="00EF0DD6" w:rsidRDefault="00340D19" w:rsidP="00340D19">
      <w:pPr>
        <w:shd w:val="clear" w:color="auto" w:fill="FFFFFF"/>
        <w:tabs>
          <w:tab w:val="left" w:pos="360"/>
        </w:tabs>
        <w:spacing w:before="240" w:after="0" w:line="240" w:lineRule="auto"/>
        <w:jc w:val="both"/>
        <w:rPr>
          <w:rFonts w:asciiTheme="majorBidi" w:eastAsia="Times New Roman" w:hAnsiTheme="majorBidi" w:cstheme="majorBidi"/>
          <w:color w:val="FF0000"/>
          <w:sz w:val="24"/>
          <w:szCs w:val="24"/>
        </w:rPr>
      </w:pPr>
      <w:r w:rsidRPr="00EF0DD6">
        <w:rPr>
          <w:rFonts w:asciiTheme="majorBidi" w:eastAsia="Times New Roman" w:hAnsiTheme="majorBidi" w:cstheme="majorBidi"/>
          <w:color w:val="FF0000"/>
          <w:sz w:val="24"/>
          <w:szCs w:val="24"/>
        </w:rPr>
        <w:t xml:space="preserve">SCHIOCCHET, Leonardo. 2014. </w:t>
      </w:r>
      <w:r w:rsidRPr="00EF0DD6">
        <w:rPr>
          <w:rFonts w:asciiTheme="majorBidi" w:eastAsia="Times New Roman" w:hAnsiTheme="majorBidi" w:cstheme="majorBidi"/>
          <w:i/>
          <w:iCs/>
          <w:color w:val="FF0000"/>
          <w:sz w:val="24"/>
          <w:szCs w:val="24"/>
        </w:rPr>
        <w:t>Palestinian Refugees in Lebanon: Is the Camp a Space of Exception?</w:t>
      </w:r>
      <w:r w:rsidRPr="00EF0DD6">
        <w:rPr>
          <w:rFonts w:asciiTheme="majorBidi" w:eastAsia="Times New Roman" w:hAnsiTheme="majorBidi" w:cstheme="majorBidi"/>
          <w:color w:val="FF0000"/>
          <w:sz w:val="24"/>
          <w:szCs w:val="24"/>
        </w:rPr>
        <w:t>. </w:t>
      </w:r>
      <w:r w:rsidRPr="00EF0DD6">
        <w:rPr>
          <w:rFonts w:asciiTheme="majorBidi" w:eastAsia="Times New Roman" w:hAnsiTheme="majorBidi" w:cstheme="majorBidi"/>
          <w:b/>
          <w:bCs/>
          <w:color w:val="FF0000"/>
          <w:sz w:val="24"/>
          <w:szCs w:val="24"/>
        </w:rPr>
        <w:t>Mashriq &amp; Mahjar</w:t>
      </w:r>
      <w:r w:rsidRPr="00EF0DD6">
        <w:rPr>
          <w:rFonts w:asciiTheme="majorBidi" w:eastAsia="Times New Roman" w:hAnsiTheme="majorBidi" w:cstheme="majorBidi"/>
          <w:i/>
          <w:iCs/>
          <w:color w:val="FF0000"/>
          <w:sz w:val="24"/>
          <w:szCs w:val="24"/>
        </w:rPr>
        <w:t>.</w:t>
      </w:r>
      <w:r w:rsidRPr="00EF0DD6">
        <w:rPr>
          <w:rFonts w:asciiTheme="majorBidi" w:eastAsia="Times New Roman" w:hAnsiTheme="majorBidi" w:cstheme="majorBidi"/>
          <w:color w:val="FF0000"/>
          <w:sz w:val="24"/>
          <w:szCs w:val="24"/>
        </w:rPr>
        <w:t> </w:t>
      </w:r>
      <w:r w:rsidRPr="00EF0DD6">
        <w:rPr>
          <w:rFonts w:asciiTheme="majorBidi" w:eastAsia="Times New Roman" w:hAnsiTheme="majorBidi" w:cstheme="majorBidi"/>
          <w:color w:val="FF0000"/>
          <w:spacing w:val="21"/>
          <w:sz w:val="24"/>
          <w:szCs w:val="24"/>
        </w:rPr>
        <w:t>Volume 2, Issue 1, Spring/Summer 2014</w:t>
      </w:r>
      <w:r w:rsidRPr="00EF0DD6">
        <w:rPr>
          <w:rFonts w:asciiTheme="majorBidi" w:eastAsia="Times New Roman" w:hAnsiTheme="majorBidi" w:cstheme="majorBidi"/>
          <w:color w:val="FF0000"/>
          <w:sz w:val="24"/>
          <w:szCs w:val="24"/>
        </w:rPr>
        <w:t>. Pp. 130-160.</w:t>
      </w:r>
    </w:p>
    <w:p w:rsidR="00340D19" w:rsidRPr="00EA7B2A"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rPr>
      </w:pPr>
      <w:r w:rsidRPr="00EA7B2A">
        <w:rPr>
          <w:rFonts w:asciiTheme="majorBidi" w:eastAsia="Times New Roman" w:hAnsiTheme="majorBidi" w:cstheme="majorBidi"/>
          <w:sz w:val="24"/>
          <w:szCs w:val="24"/>
        </w:rPr>
        <w:t>Леонардо Счиочет. 2014. БЕЖАНСКИЯТ ЛАГЕР И ГРАДЪТ: ДАЛИ ЛАГЕРЪТ ДЕЙСТВИТЕЛНО Е ИЗВЪН-РЕДНО ПРОСТРАНСТВО? In </w:t>
      </w:r>
      <w:r w:rsidRPr="00EA7B2A">
        <w:rPr>
          <w:rFonts w:asciiTheme="majorBidi" w:eastAsia="Times New Roman" w:hAnsiTheme="majorBidi" w:cstheme="majorBidi"/>
          <w:b/>
          <w:bCs/>
          <w:i/>
          <w:iCs/>
          <w:sz w:val="24"/>
          <w:szCs w:val="24"/>
        </w:rPr>
        <w:t>Критика и хуманизъм, </w:t>
      </w:r>
      <w:r w:rsidRPr="00EA7B2A">
        <w:rPr>
          <w:rFonts w:asciiTheme="majorBidi" w:eastAsia="Times New Roman" w:hAnsiTheme="majorBidi" w:cstheme="majorBidi"/>
          <w:i/>
          <w:iCs/>
          <w:sz w:val="24"/>
          <w:szCs w:val="24"/>
        </w:rPr>
        <w:t>кн. 42, бр. 1-2/2013</w:t>
      </w:r>
      <w:r w:rsidRPr="00EA7B2A">
        <w:rPr>
          <w:rFonts w:asciiTheme="majorBidi" w:eastAsia="Times New Roman" w:hAnsiTheme="majorBidi" w:cstheme="majorBidi"/>
          <w:sz w:val="24"/>
          <w:szCs w:val="24"/>
        </w:rPr>
        <w:t> [SCHIOCCHET, Leonardo. 2014</w:t>
      </w:r>
      <w:r w:rsidRPr="00EA7B2A">
        <w:rPr>
          <w:rFonts w:asciiTheme="majorBidi" w:eastAsia="Times New Roman" w:hAnsiTheme="majorBidi" w:cstheme="majorBidi"/>
          <w:i/>
          <w:iCs/>
          <w:sz w:val="24"/>
          <w:szCs w:val="24"/>
        </w:rPr>
        <w:t>. The Refuge and the City: is the Camp Indeed a Space of Exception?</w:t>
      </w:r>
      <w:r w:rsidRPr="00EA7B2A">
        <w:rPr>
          <w:rFonts w:asciiTheme="majorBidi" w:eastAsia="Times New Roman" w:hAnsiTheme="majorBidi" w:cstheme="majorBidi"/>
          <w:sz w:val="24"/>
          <w:szCs w:val="24"/>
        </w:rPr>
        <w:t>. </w:t>
      </w:r>
      <w:r w:rsidRPr="00EA7B2A">
        <w:rPr>
          <w:rFonts w:asciiTheme="majorBidi" w:eastAsia="Times New Roman" w:hAnsiTheme="majorBidi" w:cstheme="majorBidi"/>
          <w:b/>
          <w:bCs/>
          <w:sz w:val="24"/>
          <w:szCs w:val="24"/>
        </w:rPr>
        <w:t>Critique and Humanism (The City as a Stake in Local and Global Politics)</w:t>
      </w:r>
      <w:r w:rsidRPr="00EA7B2A">
        <w:rPr>
          <w:rFonts w:asciiTheme="majorBidi" w:eastAsia="Times New Roman" w:hAnsiTheme="majorBidi" w:cstheme="majorBidi"/>
          <w:sz w:val="24"/>
          <w:szCs w:val="24"/>
        </w:rPr>
        <w:t>. No. 42. 1-2, 2013. Sofia/Bulgaria: HSSF.</w:t>
      </w:r>
    </w:p>
    <w:p w:rsidR="00340D19" w:rsidRPr="00EA7B2A"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rPr>
      </w:pPr>
      <w:r w:rsidRPr="00EA7B2A">
        <w:rPr>
          <w:rFonts w:asciiTheme="majorBidi" w:eastAsia="Times New Roman" w:hAnsiTheme="majorBidi" w:cstheme="majorBidi"/>
          <w:sz w:val="24"/>
          <w:szCs w:val="24"/>
        </w:rPr>
        <w:t>Леонардо Счиочет. 2014. ПАЛЕСТИНСКИТЕ БЕЖАНСКИ ЛАГЕРИ В ЛИВАН – ПРЕНАРЕЖДАНЕ НА СИМВОЛНОТО ПРОСТРАНСТВО (ФОТОНАРАТИВ) In </w:t>
      </w:r>
      <w:r w:rsidRPr="00EA7B2A">
        <w:rPr>
          <w:rFonts w:asciiTheme="majorBidi" w:eastAsia="Times New Roman" w:hAnsiTheme="majorBidi" w:cstheme="majorBidi"/>
          <w:b/>
          <w:bCs/>
          <w:i/>
          <w:iCs/>
          <w:sz w:val="24"/>
          <w:szCs w:val="24"/>
        </w:rPr>
        <w:t>Критика и хуманизъм, </w:t>
      </w:r>
      <w:r w:rsidRPr="00EA7B2A">
        <w:rPr>
          <w:rFonts w:asciiTheme="majorBidi" w:eastAsia="Times New Roman" w:hAnsiTheme="majorBidi" w:cstheme="majorBidi"/>
          <w:i/>
          <w:iCs/>
          <w:sz w:val="24"/>
          <w:szCs w:val="24"/>
        </w:rPr>
        <w:t>кн. 42, бр. 1-2/2013 </w:t>
      </w:r>
      <w:r w:rsidRPr="00EA7B2A">
        <w:rPr>
          <w:rFonts w:asciiTheme="majorBidi" w:eastAsia="Times New Roman" w:hAnsiTheme="majorBidi" w:cstheme="majorBidi"/>
          <w:sz w:val="24"/>
          <w:szCs w:val="24"/>
        </w:rPr>
        <w:t>[SCHIOCCHET, Leonardo. (January, 2014). </w:t>
      </w:r>
      <w:r w:rsidRPr="00EA7B2A">
        <w:rPr>
          <w:rFonts w:asciiTheme="majorBidi" w:eastAsia="Times New Roman" w:hAnsiTheme="majorBidi" w:cstheme="majorBidi"/>
          <w:i/>
          <w:iCs/>
          <w:sz w:val="24"/>
          <w:szCs w:val="24"/>
        </w:rPr>
        <w:t>Photo Narrative: Palestinian Refugee Camps in Lebanon – Symbolic Space Reordered</w:t>
      </w:r>
      <w:r w:rsidRPr="00EA7B2A">
        <w:rPr>
          <w:rFonts w:asciiTheme="majorBidi" w:eastAsia="Times New Roman" w:hAnsiTheme="majorBidi" w:cstheme="majorBidi"/>
          <w:sz w:val="24"/>
          <w:szCs w:val="24"/>
        </w:rPr>
        <w:t>. </w:t>
      </w:r>
      <w:r w:rsidRPr="00EA7B2A">
        <w:rPr>
          <w:rFonts w:asciiTheme="majorBidi" w:eastAsia="Times New Roman" w:hAnsiTheme="majorBidi" w:cstheme="majorBidi"/>
          <w:b/>
          <w:bCs/>
          <w:sz w:val="24"/>
          <w:szCs w:val="24"/>
        </w:rPr>
        <w:t>Critique and Humanism (The City as a Stake in Local and Global Politics)</w:t>
      </w:r>
      <w:r w:rsidRPr="00EA7B2A">
        <w:rPr>
          <w:rFonts w:asciiTheme="majorBidi" w:eastAsia="Times New Roman" w:hAnsiTheme="majorBidi" w:cstheme="majorBidi"/>
          <w:sz w:val="24"/>
          <w:szCs w:val="24"/>
        </w:rPr>
        <w:t> [language: Bulgarian]. No. 42. 1-2, 2013. Sofia/Bulgaria: HSSF]</w:t>
      </w:r>
    </w:p>
    <w:p w:rsidR="00340D19" w:rsidRPr="00EA7B2A"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rPr>
      </w:pPr>
      <w:r w:rsidRPr="00EA7B2A">
        <w:rPr>
          <w:rFonts w:asciiTheme="majorBidi" w:eastAsia="Times New Roman" w:hAnsiTheme="majorBidi" w:cstheme="majorBidi"/>
          <w:sz w:val="24"/>
          <w:szCs w:val="24"/>
        </w:rPr>
        <w:t>Schiocchet, Leonardo. 2011. </w:t>
      </w:r>
      <w:r w:rsidRPr="00EA7B2A">
        <w:rPr>
          <w:rFonts w:asciiTheme="majorBidi" w:eastAsia="Times New Roman" w:hAnsiTheme="majorBidi" w:cstheme="majorBidi"/>
          <w:b/>
          <w:bCs/>
          <w:sz w:val="24"/>
          <w:szCs w:val="24"/>
        </w:rPr>
        <w:t>Far Middle East, Brave New World: The Building of the Middle East and the Arab Spring</w:t>
      </w:r>
      <w:r w:rsidRPr="00EA7B2A">
        <w:rPr>
          <w:rFonts w:asciiTheme="majorBidi" w:eastAsia="Times New Roman" w:hAnsiTheme="majorBidi" w:cstheme="majorBidi"/>
          <w:sz w:val="24"/>
          <w:szCs w:val="24"/>
        </w:rPr>
        <w:t>. </w:t>
      </w:r>
      <w:r w:rsidRPr="00EA7B2A">
        <w:rPr>
          <w:rFonts w:asciiTheme="majorBidi" w:eastAsia="Times New Roman" w:hAnsiTheme="majorBidi" w:cstheme="majorBidi"/>
          <w:i/>
          <w:iCs/>
          <w:sz w:val="24"/>
          <w:szCs w:val="24"/>
        </w:rPr>
        <w:t>The Perspective of the World Review, Vol.3, No.2</w:t>
      </w:r>
      <w:r w:rsidRPr="00EA7B2A">
        <w:rPr>
          <w:rFonts w:asciiTheme="majorBidi" w:eastAsia="Times New Roman" w:hAnsiTheme="majorBidi" w:cstheme="majorBidi"/>
          <w:sz w:val="24"/>
          <w:szCs w:val="24"/>
        </w:rPr>
        <w:t xml:space="preserve">. August 2011. Brasilia/Brazil: IPEA. </w:t>
      </w:r>
    </w:p>
    <w:p w:rsidR="00340D19" w:rsidRPr="00EF0DD6"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rPr>
      </w:pPr>
      <w:r w:rsidRPr="00EF0DD6">
        <w:rPr>
          <w:rFonts w:asciiTheme="majorBidi" w:eastAsia="Times New Roman" w:hAnsiTheme="majorBidi" w:cstheme="majorBidi"/>
          <w:sz w:val="24"/>
          <w:szCs w:val="24"/>
        </w:rPr>
        <w:t>SCHIOCCHET, Leonardo. 2011. </w:t>
      </w:r>
      <w:r w:rsidRPr="00EF0DD6">
        <w:rPr>
          <w:rFonts w:asciiTheme="majorBidi" w:eastAsia="Times New Roman" w:hAnsiTheme="majorBidi" w:cstheme="majorBidi"/>
          <w:i/>
          <w:iCs/>
          <w:sz w:val="24"/>
          <w:szCs w:val="24"/>
        </w:rPr>
        <w:t>Palestinian Sumud: Steadfastness, Ritual and Time among Palestinian Refugees.</w:t>
      </w:r>
      <w:r w:rsidRPr="00EF0DD6">
        <w:rPr>
          <w:rFonts w:asciiTheme="majorBidi" w:eastAsia="Times New Roman" w:hAnsiTheme="majorBidi" w:cstheme="majorBidi"/>
          <w:b/>
          <w:bCs/>
          <w:sz w:val="24"/>
          <w:szCs w:val="24"/>
        </w:rPr>
        <w:t> Birzeit Working Paper Series</w:t>
      </w:r>
      <w:r w:rsidRPr="00EF0DD6">
        <w:rPr>
          <w:rFonts w:asciiTheme="majorBidi" w:eastAsia="Times New Roman" w:hAnsiTheme="majorBidi" w:cstheme="majorBidi"/>
          <w:sz w:val="24"/>
          <w:szCs w:val="24"/>
        </w:rPr>
        <w:t>. Ibrahim Abu-Lughod Institute of International Studies, Birzeit University, Ramallah,</w:t>
      </w:r>
    </w:p>
    <w:p w:rsidR="00340D19" w:rsidRPr="00EF0DD6" w:rsidRDefault="00340D19" w:rsidP="00340D19">
      <w:pPr>
        <w:shd w:val="clear" w:color="auto" w:fill="FFFFFF"/>
        <w:tabs>
          <w:tab w:val="left" w:pos="360"/>
        </w:tabs>
        <w:spacing w:after="0" w:line="240" w:lineRule="auto"/>
        <w:jc w:val="both"/>
        <w:rPr>
          <w:rFonts w:asciiTheme="majorBidi" w:eastAsia="Times New Roman" w:hAnsiTheme="majorBidi" w:cstheme="majorBidi"/>
          <w:sz w:val="24"/>
          <w:szCs w:val="24"/>
        </w:rPr>
      </w:pPr>
      <w:r w:rsidRPr="00EF0DD6">
        <w:rPr>
          <w:rFonts w:asciiTheme="majorBidi" w:eastAsia="Times New Roman" w:hAnsiTheme="majorBidi" w:cstheme="majorBidi"/>
          <w:sz w:val="24"/>
          <w:szCs w:val="24"/>
        </w:rPr>
        <w:t>Palestine. </w:t>
      </w:r>
      <w:hyperlink r:id="rId10" w:tgtFrame="_blank" w:history="1">
        <w:r w:rsidRPr="00EF0DD6">
          <w:rPr>
            <w:rFonts w:asciiTheme="majorBidi" w:eastAsia="Times New Roman" w:hAnsiTheme="majorBidi" w:cstheme="majorBidi"/>
            <w:sz w:val="24"/>
            <w:szCs w:val="24"/>
          </w:rPr>
          <w:t>http://home.birzeit.edu/ialiis/userfiles/WPS2011-51Leonardo.pdf</w:t>
        </w:r>
      </w:hyperlink>
      <w:r w:rsidRPr="00EF0DD6">
        <w:rPr>
          <w:rFonts w:asciiTheme="majorBidi" w:eastAsia="Times New Roman" w:hAnsiTheme="majorBidi" w:cstheme="majorBidi"/>
          <w:sz w:val="24"/>
          <w:szCs w:val="24"/>
        </w:rPr>
        <w:t xml:space="preserve"> </w:t>
      </w:r>
    </w:p>
    <w:p w:rsidR="00340D19" w:rsidRPr="001E3B57"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lang w:val="pt-BR"/>
        </w:rPr>
      </w:pPr>
      <w:r w:rsidRPr="00EA7B2A">
        <w:rPr>
          <w:rFonts w:asciiTheme="majorBidi" w:eastAsia="Times New Roman" w:hAnsiTheme="majorBidi" w:cstheme="majorBidi"/>
          <w:sz w:val="24"/>
          <w:szCs w:val="24"/>
        </w:rPr>
        <w:lastRenderedPageBreak/>
        <w:t>SCHIOCCHET, Leonardo. 2011. </w:t>
      </w:r>
      <w:r w:rsidRPr="00EA7B2A">
        <w:rPr>
          <w:rFonts w:asciiTheme="majorBidi" w:eastAsia="Times New Roman" w:hAnsiTheme="majorBidi" w:cstheme="majorBidi"/>
          <w:i/>
          <w:iCs/>
          <w:sz w:val="24"/>
          <w:szCs w:val="24"/>
        </w:rPr>
        <w:t>Extremo Oriente Médio, Admirável Mundo Novo: A Construção do Oriente Médio e a Primavera Árabe [Extreme Middle East, Brave New World: The Construction of the Middle East and the Arab Spring]</w:t>
      </w:r>
      <w:r w:rsidRPr="00EA7B2A">
        <w:rPr>
          <w:rFonts w:asciiTheme="majorBidi" w:eastAsia="Times New Roman" w:hAnsiTheme="majorBidi" w:cstheme="majorBidi"/>
          <w:sz w:val="24"/>
          <w:szCs w:val="24"/>
        </w:rPr>
        <w:t>. </w:t>
      </w:r>
      <w:r w:rsidRPr="001E3B57">
        <w:rPr>
          <w:rFonts w:asciiTheme="majorBidi" w:eastAsia="Times New Roman" w:hAnsiTheme="majorBidi" w:cstheme="majorBidi"/>
          <w:b/>
          <w:bCs/>
          <w:sz w:val="24"/>
          <w:szCs w:val="24"/>
          <w:lang w:val="pt-BR"/>
        </w:rPr>
        <w:t>Tempo do Mundo, Vol.3, No.2</w:t>
      </w:r>
      <w:r w:rsidRPr="001E3B57">
        <w:rPr>
          <w:rFonts w:asciiTheme="majorBidi" w:eastAsia="Times New Roman" w:hAnsiTheme="majorBidi" w:cstheme="majorBidi"/>
          <w:sz w:val="24"/>
          <w:szCs w:val="24"/>
          <w:lang w:val="pt-BR"/>
        </w:rPr>
        <w:t> – August 2011. Brasilia/Brazil: IPEA.</w:t>
      </w:r>
    </w:p>
    <w:p w:rsidR="00340D19" w:rsidRPr="001E3B57" w:rsidRDefault="00340D19" w:rsidP="00340D19">
      <w:pPr>
        <w:shd w:val="clear" w:color="auto" w:fill="FFFFFF"/>
        <w:tabs>
          <w:tab w:val="left" w:pos="360"/>
        </w:tabs>
        <w:spacing w:before="240" w:after="0" w:line="240" w:lineRule="auto"/>
        <w:jc w:val="both"/>
        <w:rPr>
          <w:rFonts w:asciiTheme="majorBidi" w:eastAsia="Times New Roman" w:hAnsiTheme="majorBidi" w:cstheme="majorBidi"/>
          <w:sz w:val="24"/>
          <w:szCs w:val="24"/>
          <w:lang w:val="pt-BR"/>
        </w:rPr>
      </w:pPr>
      <w:r w:rsidRPr="001E3B57">
        <w:rPr>
          <w:rFonts w:asciiTheme="majorBidi" w:eastAsia="Times New Roman" w:hAnsiTheme="majorBidi" w:cstheme="majorBidi"/>
          <w:sz w:val="24"/>
          <w:szCs w:val="24"/>
          <w:lang w:val="pt-BR"/>
        </w:rPr>
        <w:t xml:space="preserve">SCHIOCCHET, Leonardo Augusto. </w:t>
      </w:r>
      <w:r w:rsidRPr="00EA7B2A">
        <w:rPr>
          <w:rFonts w:asciiTheme="majorBidi" w:eastAsia="Times New Roman" w:hAnsiTheme="majorBidi" w:cstheme="majorBidi"/>
          <w:sz w:val="24"/>
          <w:szCs w:val="24"/>
        </w:rPr>
        <w:t>2010. </w:t>
      </w:r>
      <w:r w:rsidRPr="00EA7B2A">
        <w:rPr>
          <w:rFonts w:asciiTheme="majorBidi" w:eastAsia="Times New Roman" w:hAnsiTheme="majorBidi" w:cstheme="majorBidi"/>
          <w:i/>
          <w:iCs/>
          <w:sz w:val="24"/>
          <w:szCs w:val="24"/>
        </w:rPr>
        <w:t>Refugee Lives: Ritual and Belonging in Two Palestinian Refugee Camps in Lebanon.</w:t>
      </w:r>
      <w:r w:rsidRPr="00EA7B2A">
        <w:rPr>
          <w:rFonts w:asciiTheme="majorBidi" w:eastAsia="Times New Roman" w:hAnsiTheme="majorBidi" w:cstheme="majorBidi"/>
          <w:sz w:val="24"/>
          <w:szCs w:val="24"/>
        </w:rPr>
        <w:t xml:space="preserve"> In Lee, Lois and Tekelieglu, Ahmet (ed.) </w:t>
      </w:r>
      <w:r w:rsidRPr="00EA7B2A">
        <w:rPr>
          <w:rFonts w:asciiTheme="majorBidi" w:eastAsia="Times New Roman" w:hAnsiTheme="majorBidi" w:cstheme="majorBidi"/>
          <w:b/>
          <w:bCs/>
          <w:sz w:val="24"/>
          <w:szCs w:val="24"/>
        </w:rPr>
        <w:t>Modernities Revisited: Boundaries and Representations</w:t>
      </w:r>
      <w:r w:rsidRPr="00EA7B2A">
        <w:rPr>
          <w:rFonts w:asciiTheme="majorBidi" w:eastAsia="Times New Roman" w:hAnsiTheme="majorBidi" w:cstheme="majorBidi"/>
          <w:sz w:val="24"/>
          <w:szCs w:val="24"/>
        </w:rPr>
        <w:t xml:space="preserve">. </w:t>
      </w:r>
      <w:r w:rsidRPr="001E3B57">
        <w:rPr>
          <w:rFonts w:asciiTheme="majorBidi" w:eastAsia="Times New Roman" w:hAnsiTheme="majorBidi" w:cstheme="majorBidi"/>
          <w:sz w:val="24"/>
          <w:szCs w:val="24"/>
          <w:lang w:val="pt-BR"/>
        </w:rPr>
        <w:t>IWM, Vienna, Austria. 2010, pp. 41-51.</w:t>
      </w:r>
    </w:p>
    <w:p w:rsidR="00340D19" w:rsidRPr="001E3B57" w:rsidRDefault="004A3C10" w:rsidP="00340D19">
      <w:pPr>
        <w:shd w:val="clear" w:color="auto" w:fill="FFFFFF"/>
        <w:spacing w:after="0" w:line="240" w:lineRule="auto"/>
        <w:jc w:val="both"/>
        <w:rPr>
          <w:rFonts w:asciiTheme="majorBidi" w:eastAsia="Times New Roman" w:hAnsiTheme="majorBidi" w:cstheme="majorBidi"/>
          <w:sz w:val="24"/>
          <w:szCs w:val="24"/>
          <w:lang w:val="pt-BR"/>
        </w:rPr>
      </w:pPr>
      <w:hyperlink r:id="rId11" w:tgtFrame="_blank" w:history="1">
        <w:r w:rsidR="00340D19" w:rsidRPr="001E3B57">
          <w:rPr>
            <w:rFonts w:asciiTheme="majorBidi" w:eastAsia="Times New Roman" w:hAnsiTheme="majorBidi" w:cstheme="majorBidi"/>
            <w:sz w:val="24"/>
            <w:szCs w:val="24"/>
            <w:lang w:val="pt-BR"/>
          </w:rPr>
          <w:t>http://www.iwm.at/index.php?option=com_content&amp;task=view&amp;id=49&amp;Itemid=125</w:t>
        </w:r>
      </w:hyperlink>
    </w:p>
    <w:p w:rsidR="00340D19" w:rsidRPr="00571A46" w:rsidRDefault="00340D19" w:rsidP="00340D19">
      <w:pPr>
        <w:shd w:val="clear" w:color="auto" w:fill="FFFFFF"/>
        <w:spacing w:before="240" w:after="0" w:line="221" w:lineRule="atLeast"/>
        <w:jc w:val="both"/>
        <w:rPr>
          <w:rFonts w:asciiTheme="majorBidi" w:eastAsia="Times New Roman" w:hAnsiTheme="majorBidi" w:cstheme="majorBidi"/>
          <w:sz w:val="24"/>
          <w:szCs w:val="24"/>
          <w:lang w:val="pt-BR"/>
        </w:rPr>
      </w:pPr>
      <w:r w:rsidRPr="001E3B57">
        <w:rPr>
          <w:rFonts w:asciiTheme="majorBidi" w:eastAsia="Times New Roman" w:hAnsiTheme="majorBidi" w:cstheme="majorBidi"/>
          <w:sz w:val="24"/>
          <w:szCs w:val="24"/>
          <w:lang w:val="pt-BR"/>
        </w:rPr>
        <w:t>SCHIOCCHET, Leonardo Augusto &amp; MARTINS, Homero Moro</w:t>
      </w:r>
      <w:r w:rsidRPr="001E3B57">
        <w:rPr>
          <w:rFonts w:asciiTheme="majorBidi" w:eastAsia="Times New Roman" w:hAnsiTheme="majorBidi" w:cstheme="majorBidi"/>
          <w:i/>
          <w:iCs/>
          <w:sz w:val="24"/>
          <w:szCs w:val="24"/>
          <w:lang w:val="pt-BR"/>
        </w:rPr>
        <w:t>.</w:t>
      </w:r>
      <w:r w:rsidRPr="001E3B57">
        <w:rPr>
          <w:rFonts w:asciiTheme="majorBidi" w:eastAsia="Times New Roman" w:hAnsiTheme="majorBidi" w:cstheme="majorBidi"/>
          <w:sz w:val="24"/>
          <w:szCs w:val="24"/>
          <w:lang w:val="pt-BR"/>
        </w:rPr>
        <w:t> 2005.</w:t>
      </w:r>
      <w:r w:rsidRPr="001E3B57">
        <w:rPr>
          <w:rFonts w:asciiTheme="majorBidi" w:eastAsia="Times New Roman" w:hAnsiTheme="majorBidi" w:cstheme="majorBidi"/>
          <w:i/>
          <w:iCs/>
          <w:sz w:val="24"/>
          <w:szCs w:val="24"/>
          <w:lang w:val="pt-BR"/>
        </w:rPr>
        <w:t> </w:t>
      </w:r>
      <w:r w:rsidRPr="00571A46">
        <w:rPr>
          <w:rFonts w:asciiTheme="majorBidi" w:eastAsia="Times New Roman" w:hAnsiTheme="majorBidi" w:cstheme="majorBidi"/>
          <w:i/>
          <w:iCs/>
          <w:sz w:val="24"/>
          <w:szCs w:val="24"/>
          <w:lang w:val="pt-BR"/>
        </w:rPr>
        <w:t>Interview with Alcida Rita Ramos</w:t>
      </w:r>
      <w:r w:rsidRPr="00571A46">
        <w:rPr>
          <w:rFonts w:asciiTheme="majorBidi" w:eastAsia="Times New Roman" w:hAnsiTheme="majorBidi" w:cstheme="majorBidi"/>
          <w:sz w:val="24"/>
          <w:szCs w:val="24"/>
          <w:lang w:val="pt-BR"/>
        </w:rPr>
        <w:t>. </w:t>
      </w:r>
      <w:r w:rsidRPr="00571A46">
        <w:rPr>
          <w:rFonts w:asciiTheme="majorBidi" w:eastAsia="Times New Roman" w:hAnsiTheme="majorBidi" w:cstheme="majorBidi"/>
          <w:b/>
          <w:bCs/>
          <w:sz w:val="24"/>
          <w:szCs w:val="24"/>
          <w:lang w:val="pt-BR"/>
        </w:rPr>
        <w:t>Campos</w:t>
      </w:r>
      <w:r w:rsidRPr="00571A46">
        <w:rPr>
          <w:rFonts w:asciiTheme="majorBidi" w:eastAsia="Times New Roman" w:hAnsiTheme="majorBidi" w:cstheme="majorBidi"/>
          <w:sz w:val="24"/>
          <w:szCs w:val="24"/>
          <w:lang w:val="pt-BR"/>
        </w:rPr>
        <w:t>. Curitiba, Brazil, v. 06, 2005.</w:t>
      </w:r>
    </w:p>
    <w:p w:rsidR="00340D19" w:rsidRPr="001E3B57" w:rsidRDefault="00340D19" w:rsidP="00340D19">
      <w:pPr>
        <w:shd w:val="clear" w:color="auto" w:fill="FFFFFF"/>
        <w:spacing w:before="240" w:after="0" w:line="221" w:lineRule="atLeast"/>
        <w:jc w:val="both"/>
        <w:rPr>
          <w:rFonts w:asciiTheme="majorBidi" w:eastAsia="Times New Roman" w:hAnsiTheme="majorBidi" w:cstheme="majorBidi"/>
          <w:sz w:val="24"/>
          <w:szCs w:val="24"/>
          <w:lang w:val="pt-BR"/>
        </w:rPr>
      </w:pPr>
      <w:r w:rsidRPr="00571A46">
        <w:rPr>
          <w:rFonts w:asciiTheme="majorBidi" w:eastAsia="Times New Roman" w:hAnsiTheme="majorBidi" w:cstheme="majorBidi"/>
          <w:sz w:val="24"/>
          <w:szCs w:val="24"/>
          <w:lang w:val="pt-BR"/>
        </w:rPr>
        <w:t>SCHIOCCHET, Leonardo Augusto. 2004. </w:t>
      </w:r>
      <w:r w:rsidRPr="00571A46">
        <w:rPr>
          <w:rFonts w:asciiTheme="majorBidi" w:eastAsia="Times New Roman" w:hAnsiTheme="majorBidi" w:cstheme="majorBidi"/>
          <w:i/>
          <w:iCs/>
          <w:sz w:val="24"/>
          <w:szCs w:val="24"/>
          <w:lang w:val="pt-BR"/>
        </w:rPr>
        <w:t>Lévi-Strauss vs. Freud? – Um ensaio</w:t>
      </w:r>
      <w:r w:rsidRPr="00571A46">
        <w:rPr>
          <w:rFonts w:asciiTheme="majorBidi" w:eastAsia="Times New Roman" w:hAnsiTheme="majorBidi" w:cstheme="majorBidi"/>
          <w:sz w:val="24"/>
          <w:szCs w:val="24"/>
          <w:lang w:val="pt-BR"/>
        </w:rPr>
        <w:t xml:space="preserve"> [</w:t>
      </w:r>
      <w:r w:rsidRPr="00571A46">
        <w:rPr>
          <w:rFonts w:asciiTheme="majorBidi" w:eastAsia="Times New Roman" w:hAnsiTheme="majorBidi" w:cstheme="majorBidi"/>
          <w:i/>
          <w:iCs/>
          <w:sz w:val="24"/>
          <w:szCs w:val="24"/>
          <w:lang w:val="pt-BR"/>
        </w:rPr>
        <w:t>Lévi-Strauss vs. Freud?An Essay</w:t>
      </w:r>
      <w:r w:rsidRPr="00571A46">
        <w:rPr>
          <w:rFonts w:asciiTheme="majorBidi" w:eastAsia="Times New Roman" w:hAnsiTheme="majorBidi" w:cstheme="majorBidi"/>
          <w:sz w:val="24"/>
          <w:szCs w:val="24"/>
          <w:lang w:val="pt-BR"/>
        </w:rPr>
        <w:t>]. </w:t>
      </w:r>
      <w:r w:rsidRPr="001E3B57">
        <w:rPr>
          <w:rFonts w:asciiTheme="majorBidi" w:eastAsia="Times New Roman" w:hAnsiTheme="majorBidi" w:cstheme="majorBidi"/>
          <w:b/>
          <w:bCs/>
          <w:sz w:val="24"/>
          <w:szCs w:val="24"/>
          <w:lang w:val="pt-BR"/>
        </w:rPr>
        <w:t>Revista Vernáculo</w:t>
      </w:r>
      <w:r w:rsidRPr="001E3B57">
        <w:rPr>
          <w:rFonts w:asciiTheme="majorBidi" w:eastAsia="Times New Roman" w:hAnsiTheme="majorBidi" w:cstheme="majorBidi"/>
          <w:sz w:val="24"/>
          <w:szCs w:val="24"/>
          <w:lang w:val="pt-BR"/>
        </w:rPr>
        <w:t>. Curitiba, Brazil, v. 6/7, 2004.</w:t>
      </w:r>
    </w:p>
    <w:p w:rsidR="00340D19" w:rsidRPr="001E3B57" w:rsidRDefault="00340D19" w:rsidP="00340D19">
      <w:pPr>
        <w:shd w:val="clear" w:color="auto" w:fill="FFFFFF"/>
        <w:spacing w:before="240" w:after="0" w:line="221" w:lineRule="atLeast"/>
        <w:jc w:val="both"/>
        <w:rPr>
          <w:rFonts w:asciiTheme="majorBidi" w:eastAsia="Times New Roman" w:hAnsiTheme="majorBidi" w:cstheme="majorBidi"/>
          <w:sz w:val="24"/>
          <w:szCs w:val="24"/>
          <w:lang w:val="pt-BR"/>
        </w:rPr>
      </w:pPr>
      <w:r w:rsidRPr="001E3B57">
        <w:rPr>
          <w:rFonts w:asciiTheme="majorBidi" w:eastAsia="Times New Roman" w:hAnsiTheme="majorBidi" w:cstheme="majorBidi"/>
          <w:sz w:val="24"/>
          <w:szCs w:val="24"/>
          <w:lang w:val="pt-BR"/>
        </w:rPr>
        <w:t>SCHIOCCHET, Leonardo Augusto. 2001. </w:t>
      </w:r>
      <w:r w:rsidRPr="001E3B57">
        <w:rPr>
          <w:rFonts w:asciiTheme="majorBidi" w:eastAsia="Times New Roman" w:hAnsiTheme="majorBidi" w:cstheme="majorBidi"/>
          <w:i/>
          <w:iCs/>
          <w:sz w:val="24"/>
          <w:szCs w:val="24"/>
          <w:lang w:val="pt-BR"/>
        </w:rPr>
        <w:t>Esboço Sobre o Lugar das Questões de Gênero na Ciência</w:t>
      </w:r>
      <w:r w:rsidRPr="001E3B57">
        <w:rPr>
          <w:rFonts w:asciiTheme="majorBidi" w:eastAsia="Times New Roman" w:hAnsiTheme="majorBidi" w:cstheme="majorBidi"/>
          <w:sz w:val="24"/>
          <w:szCs w:val="24"/>
          <w:lang w:val="pt-BR"/>
        </w:rPr>
        <w:t xml:space="preserve"> [</w:t>
      </w:r>
      <w:r w:rsidRPr="001E3B57">
        <w:rPr>
          <w:rFonts w:asciiTheme="majorBidi" w:eastAsia="Times New Roman" w:hAnsiTheme="majorBidi" w:cstheme="majorBidi"/>
          <w:i/>
          <w:iCs/>
          <w:sz w:val="24"/>
          <w:szCs w:val="24"/>
          <w:lang w:val="pt-BR"/>
        </w:rPr>
        <w:t>An Outline on the Place of Gender in Science</w:t>
      </w:r>
      <w:r w:rsidRPr="001E3B57">
        <w:rPr>
          <w:rFonts w:asciiTheme="majorBidi" w:eastAsia="Times New Roman" w:hAnsiTheme="majorBidi" w:cstheme="majorBidi"/>
          <w:sz w:val="24"/>
          <w:szCs w:val="24"/>
          <w:lang w:val="pt-BR"/>
        </w:rPr>
        <w:t>]. </w:t>
      </w:r>
      <w:r w:rsidRPr="001E3B57">
        <w:rPr>
          <w:rFonts w:asciiTheme="majorBidi" w:eastAsia="Times New Roman" w:hAnsiTheme="majorBidi" w:cstheme="majorBidi"/>
          <w:b/>
          <w:bCs/>
          <w:sz w:val="24"/>
          <w:szCs w:val="24"/>
          <w:lang w:val="pt-BR"/>
        </w:rPr>
        <w:t>Estudos de Gênero</w:t>
      </w:r>
      <w:r w:rsidRPr="001E3B57">
        <w:rPr>
          <w:rFonts w:asciiTheme="majorBidi" w:eastAsia="Times New Roman" w:hAnsiTheme="majorBidi" w:cstheme="majorBidi"/>
          <w:sz w:val="24"/>
          <w:szCs w:val="24"/>
          <w:lang w:val="pt-BR"/>
        </w:rPr>
        <w:t>. Curitiba, Brazil, v. 01, 2001.</w:t>
      </w:r>
    </w:p>
    <w:p w:rsidR="00340D19" w:rsidRPr="001E3B57" w:rsidRDefault="00340D19" w:rsidP="00340D19">
      <w:pPr>
        <w:widowControl w:val="0"/>
        <w:tabs>
          <w:tab w:val="left" w:pos="600"/>
          <w:tab w:val="left" w:pos="845"/>
        </w:tabs>
        <w:autoSpaceDE w:val="0"/>
        <w:autoSpaceDN w:val="0"/>
        <w:adjustRightInd w:val="0"/>
        <w:spacing w:line="360" w:lineRule="auto"/>
        <w:ind w:left="360"/>
        <w:rPr>
          <w:rFonts w:asciiTheme="majorBidi" w:eastAsia="MingLiU" w:hAnsiTheme="majorBidi" w:cstheme="majorBidi"/>
          <w:b/>
          <w:bCs/>
          <w:sz w:val="24"/>
          <w:szCs w:val="24"/>
          <w:u w:color="000080"/>
          <w:lang w:val="pt-BR"/>
        </w:rPr>
      </w:pPr>
    </w:p>
    <w:p w:rsidR="00340D19" w:rsidRPr="001E3B57" w:rsidRDefault="00340D19" w:rsidP="00340D19">
      <w:pPr>
        <w:widowControl w:val="0"/>
        <w:tabs>
          <w:tab w:val="left" w:pos="600"/>
          <w:tab w:val="left" w:pos="845"/>
        </w:tabs>
        <w:autoSpaceDE w:val="0"/>
        <w:autoSpaceDN w:val="0"/>
        <w:adjustRightInd w:val="0"/>
        <w:spacing w:line="360" w:lineRule="auto"/>
        <w:rPr>
          <w:rFonts w:asciiTheme="majorBidi" w:eastAsia="MingLiU" w:hAnsiTheme="majorBidi" w:cstheme="majorBidi"/>
          <w:b/>
          <w:bCs/>
          <w:sz w:val="24"/>
          <w:szCs w:val="24"/>
          <w:u w:color="000080"/>
          <w:lang w:val="pt-BR"/>
        </w:rPr>
      </w:pPr>
      <w:r w:rsidRPr="001E3B57">
        <w:rPr>
          <w:rFonts w:asciiTheme="majorBidi" w:eastAsia="MingLiU" w:hAnsiTheme="majorBidi" w:cstheme="majorBidi"/>
          <w:b/>
          <w:bCs/>
          <w:sz w:val="24"/>
          <w:szCs w:val="24"/>
          <w:u w:color="000080"/>
          <w:lang w:val="pt-BR"/>
        </w:rPr>
        <w:t>3. Book Chapters</w:t>
      </w:r>
    </w:p>
    <w:p w:rsidR="007A2B11" w:rsidRPr="007E4BB5" w:rsidRDefault="007A2B11" w:rsidP="007E4BB5">
      <w:pPr>
        <w:spacing w:after="0" w:line="240" w:lineRule="auto"/>
        <w:jc w:val="both"/>
        <w:rPr>
          <w:rFonts w:asciiTheme="majorBidi" w:eastAsia="Times New Roman" w:hAnsiTheme="majorBidi" w:cstheme="majorBidi"/>
          <w:sz w:val="24"/>
          <w:szCs w:val="24"/>
          <w:lang w:val="de-AT"/>
        </w:rPr>
      </w:pPr>
      <w:r w:rsidRPr="00C224CF">
        <w:rPr>
          <w:rFonts w:asciiTheme="majorBidi" w:eastAsia="Times New Roman" w:hAnsiTheme="majorBidi" w:cstheme="majorBidi"/>
          <w:sz w:val="24"/>
          <w:szCs w:val="24"/>
          <w:lang w:val="pt-BR"/>
        </w:rPr>
        <w:t xml:space="preserve">SCHIOCCHET, Leonardo. </w:t>
      </w:r>
      <w:r w:rsidR="00C224CF">
        <w:rPr>
          <w:rFonts w:asciiTheme="majorBidi" w:eastAsia="Times New Roman" w:hAnsiTheme="majorBidi" w:cstheme="majorBidi"/>
          <w:sz w:val="24"/>
          <w:szCs w:val="24"/>
        </w:rPr>
        <w:t>2017</w:t>
      </w:r>
      <w:r w:rsidRPr="00EA7B2A">
        <w:rPr>
          <w:rFonts w:asciiTheme="majorBidi" w:eastAsia="Times New Roman" w:hAnsiTheme="majorBidi" w:cstheme="majorBidi"/>
          <w:sz w:val="24"/>
          <w:szCs w:val="24"/>
        </w:rPr>
        <w:t xml:space="preserve">. </w:t>
      </w:r>
      <w:r w:rsidRPr="00EA7B2A">
        <w:rPr>
          <w:rFonts w:asciiTheme="majorBidi" w:eastAsia="Times New Roman" w:hAnsiTheme="majorBidi" w:cstheme="majorBidi"/>
          <w:i/>
          <w:iCs/>
          <w:sz w:val="24"/>
          <w:szCs w:val="24"/>
        </w:rPr>
        <w:t>The Middle East and its Refugees</w:t>
      </w:r>
      <w:r w:rsidRPr="00EA7B2A">
        <w:rPr>
          <w:rFonts w:asciiTheme="majorBidi" w:eastAsia="Times New Roman" w:hAnsiTheme="majorBidi" w:cstheme="majorBidi"/>
          <w:sz w:val="24"/>
          <w:szCs w:val="24"/>
        </w:rPr>
        <w:t xml:space="preserve">. </w:t>
      </w:r>
      <w:r w:rsidRPr="0099121F">
        <w:rPr>
          <w:rFonts w:asciiTheme="majorBidi" w:eastAsia="Times New Roman" w:hAnsiTheme="majorBidi" w:cstheme="majorBidi"/>
          <w:sz w:val="24"/>
          <w:szCs w:val="24"/>
          <w:lang w:val="de-AT"/>
        </w:rPr>
        <w:t xml:space="preserve">In Fartacek, Gebhard &amp; Binder, Susanne. (Eds). </w:t>
      </w:r>
      <w:r w:rsidRPr="0099121F">
        <w:rPr>
          <w:rFonts w:asciiTheme="majorBidi" w:hAnsiTheme="majorBidi" w:cstheme="majorBidi"/>
          <w:b/>
          <w:bCs/>
          <w:sz w:val="24"/>
          <w:szCs w:val="24"/>
          <w:lang w:val="de-AT"/>
        </w:rPr>
        <w:t>Facetten von Flucht aus dem Nahen und Mittleren Osten</w:t>
      </w:r>
      <w:r w:rsidR="007E4BB5">
        <w:rPr>
          <w:rFonts w:asciiTheme="majorBidi" w:hAnsiTheme="majorBidi" w:cstheme="majorBidi"/>
          <w:b/>
          <w:bCs/>
          <w:sz w:val="24"/>
          <w:szCs w:val="24"/>
          <w:lang w:val="de-AT"/>
        </w:rPr>
        <w:t xml:space="preserve">, </w:t>
      </w:r>
      <w:r w:rsidR="007E4BB5">
        <w:rPr>
          <w:rFonts w:asciiTheme="majorBidi" w:hAnsiTheme="majorBidi" w:cstheme="majorBidi"/>
          <w:sz w:val="24"/>
          <w:szCs w:val="24"/>
          <w:lang w:val="de-AT"/>
        </w:rPr>
        <w:t>pp. 101-122</w:t>
      </w:r>
      <w:r w:rsidRPr="007E4BB5">
        <w:rPr>
          <w:rFonts w:asciiTheme="majorBidi" w:hAnsiTheme="majorBidi" w:cstheme="majorBidi"/>
          <w:sz w:val="24"/>
          <w:szCs w:val="24"/>
          <w:lang w:val="de-AT"/>
        </w:rPr>
        <w:t xml:space="preserve">. </w:t>
      </w:r>
      <w:r w:rsidR="007E4BB5" w:rsidRPr="007E4BB5">
        <w:rPr>
          <w:rFonts w:asciiTheme="majorBidi" w:hAnsiTheme="majorBidi" w:cstheme="majorBidi"/>
          <w:sz w:val="24"/>
          <w:szCs w:val="24"/>
        </w:rPr>
        <w:t>Vienna: Facultas-Verlags.</w:t>
      </w:r>
      <w:bookmarkStart w:id="0" w:name="_GoBack"/>
      <w:bookmarkEnd w:id="0"/>
    </w:p>
    <w:p w:rsidR="00571A46" w:rsidRPr="001E3B57" w:rsidRDefault="00571A46" w:rsidP="00571A46">
      <w:pPr>
        <w:spacing w:before="240" w:line="240" w:lineRule="auto"/>
        <w:jc w:val="both"/>
        <w:rPr>
          <w:rFonts w:asciiTheme="majorBidi" w:eastAsia="Times New Roman" w:hAnsiTheme="majorBidi" w:cstheme="majorBidi"/>
          <w:spacing w:val="-3"/>
          <w:sz w:val="24"/>
          <w:szCs w:val="24"/>
          <w:lang w:val="pt-BR"/>
        </w:rPr>
      </w:pPr>
      <w:r w:rsidRPr="007E4BB5">
        <w:rPr>
          <w:rFonts w:asciiTheme="majorBidi" w:eastAsia="Times New Roman" w:hAnsiTheme="majorBidi" w:cstheme="majorBidi"/>
          <w:sz w:val="24"/>
          <w:szCs w:val="24"/>
        </w:rPr>
        <w:t xml:space="preserve">SCHIOCCHET, Leonardo. </w:t>
      </w:r>
      <w:r>
        <w:rPr>
          <w:rFonts w:asciiTheme="majorBidi" w:eastAsia="Times New Roman" w:hAnsiTheme="majorBidi" w:cstheme="majorBidi"/>
          <w:sz w:val="24"/>
          <w:szCs w:val="24"/>
          <w:lang w:val="pt-BR"/>
        </w:rPr>
        <w:t>2017</w:t>
      </w:r>
      <w:r w:rsidRPr="001E3B57">
        <w:rPr>
          <w:rFonts w:asciiTheme="majorBidi" w:eastAsia="Times New Roman" w:hAnsiTheme="majorBidi" w:cstheme="majorBidi"/>
          <w:sz w:val="24"/>
          <w:szCs w:val="24"/>
          <w:lang w:val="pt-BR"/>
        </w:rPr>
        <w:t>. </w:t>
      </w:r>
      <w:r w:rsidRPr="001E3B57">
        <w:rPr>
          <w:rFonts w:asciiTheme="majorBidi" w:eastAsia="Times New Roman" w:hAnsiTheme="majorBidi" w:cstheme="majorBidi"/>
          <w:i/>
          <w:iCs/>
          <w:spacing w:val="-3"/>
          <w:sz w:val="24"/>
          <w:szCs w:val="24"/>
          <w:lang w:val="pt-BR"/>
        </w:rPr>
        <w:t>Uma Nação Sem Estado: A Palestina dos Palestinos [A Stateless Nation: The Palestine of the Palestinians]</w:t>
      </w:r>
      <w:r w:rsidRPr="001E3B57">
        <w:rPr>
          <w:rFonts w:asciiTheme="majorBidi" w:eastAsia="Times New Roman" w:hAnsiTheme="majorBidi" w:cstheme="majorBidi"/>
          <w:b/>
          <w:bCs/>
          <w:spacing w:val="-3"/>
          <w:sz w:val="24"/>
          <w:szCs w:val="24"/>
          <w:lang w:val="pt-BR"/>
        </w:rPr>
        <w:t> </w:t>
      </w:r>
      <w:r w:rsidRPr="001E3B57">
        <w:rPr>
          <w:rFonts w:asciiTheme="majorBidi" w:eastAsia="Times New Roman" w:hAnsiTheme="majorBidi" w:cstheme="majorBidi"/>
          <w:spacing w:val="-3"/>
          <w:sz w:val="24"/>
          <w:szCs w:val="24"/>
          <w:lang w:val="pt-BR"/>
        </w:rPr>
        <w:t>in</w:t>
      </w:r>
      <w:r w:rsidRPr="001E3B57">
        <w:rPr>
          <w:rFonts w:asciiTheme="majorBidi" w:eastAsia="Times New Roman" w:hAnsiTheme="majorBidi" w:cstheme="majorBidi"/>
          <w:b/>
          <w:bCs/>
          <w:spacing w:val="-3"/>
          <w:sz w:val="24"/>
          <w:szCs w:val="24"/>
          <w:lang w:val="pt-BR"/>
        </w:rPr>
        <w:t> </w:t>
      </w:r>
      <w:r w:rsidRPr="001E3B57">
        <w:rPr>
          <w:rFonts w:asciiTheme="majorBidi" w:eastAsia="Times New Roman" w:hAnsiTheme="majorBidi" w:cstheme="majorBidi"/>
          <w:spacing w:val="-3"/>
          <w:sz w:val="24"/>
          <w:szCs w:val="24"/>
          <w:lang w:val="pt-BR"/>
        </w:rPr>
        <w:t>LIMONCIC, Flávio &amp; MARTINHO, Francisco.</w:t>
      </w:r>
      <w:r w:rsidRPr="001E3B57">
        <w:rPr>
          <w:rFonts w:asciiTheme="majorBidi" w:eastAsia="Times New Roman" w:hAnsiTheme="majorBidi" w:cstheme="majorBidi"/>
          <w:b/>
          <w:bCs/>
          <w:spacing w:val="-3"/>
          <w:sz w:val="24"/>
          <w:szCs w:val="24"/>
          <w:lang w:val="pt-BR"/>
        </w:rPr>
        <w:t> </w:t>
      </w:r>
      <w:r>
        <w:rPr>
          <w:rFonts w:asciiTheme="majorBidi" w:eastAsia="Times New Roman" w:hAnsiTheme="majorBidi" w:cstheme="majorBidi"/>
          <w:b/>
          <w:bCs/>
          <w:spacing w:val="-3"/>
          <w:sz w:val="24"/>
          <w:szCs w:val="24"/>
          <w:lang w:val="pt-BR"/>
        </w:rPr>
        <w:t xml:space="preserve">A Experiência </w:t>
      </w:r>
      <w:r w:rsidRPr="001E3B57">
        <w:rPr>
          <w:rFonts w:asciiTheme="majorBidi" w:eastAsia="Times New Roman" w:hAnsiTheme="majorBidi" w:cstheme="majorBidi"/>
          <w:b/>
          <w:bCs/>
          <w:spacing w:val="-3"/>
          <w:sz w:val="24"/>
          <w:szCs w:val="24"/>
          <w:lang w:val="pt-BR"/>
        </w:rPr>
        <w:t>Na</w:t>
      </w:r>
      <w:r>
        <w:rPr>
          <w:rFonts w:asciiTheme="majorBidi" w:eastAsia="Times New Roman" w:hAnsiTheme="majorBidi" w:cstheme="majorBidi"/>
          <w:b/>
          <w:bCs/>
          <w:spacing w:val="-3"/>
          <w:sz w:val="24"/>
          <w:szCs w:val="24"/>
          <w:lang w:val="pt-BR"/>
        </w:rPr>
        <w:t>cional</w:t>
      </w:r>
      <w:r w:rsidRPr="001E3B57">
        <w:rPr>
          <w:rFonts w:asciiTheme="majorBidi" w:eastAsia="Times New Roman" w:hAnsiTheme="majorBidi" w:cstheme="majorBidi"/>
          <w:spacing w:val="-3"/>
          <w:sz w:val="24"/>
          <w:szCs w:val="24"/>
          <w:lang w:val="pt-BR"/>
        </w:rPr>
        <w:t> [</w:t>
      </w:r>
      <w:r>
        <w:rPr>
          <w:rFonts w:asciiTheme="majorBidi" w:eastAsia="Times New Roman" w:hAnsiTheme="majorBidi" w:cstheme="majorBidi"/>
          <w:spacing w:val="-3"/>
          <w:sz w:val="24"/>
          <w:szCs w:val="24"/>
          <w:lang w:val="pt-BR"/>
        </w:rPr>
        <w:t>The National Experience</w:t>
      </w:r>
      <w:r w:rsidRPr="001E3B57">
        <w:rPr>
          <w:rFonts w:asciiTheme="majorBidi" w:eastAsia="Times New Roman" w:hAnsiTheme="majorBidi" w:cstheme="majorBidi"/>
          <w:spacing w:val="-3"/>
          <w:sz w:val="24"/>
          <w:szCs w:val="24"/>
          <w:lang w:val="pt-BR"/>
        </w:rPr>
        <w:t>]</w:t>
      </w:r>
      <w:r w:rsidR="00F00EDE">
        <w:rPr>
          <w:rFonts w:asciiTheme="majorBidi" w:eastAsia="Times New Roman" w:hAnsiTheme="majorBidi" w:cstheme="majorBidi"/>
          <w:spacing w:val="-3"/>
          <w:sz w:val="24"/>
          <w:szCs w:val="24"/>
          <w:lang w:val="pt-BR"/>
        </w:rPr>
        <w:t>, pp. 353-84</w:t>
      </w:r>
      <w:r w:rsidRPr="001E3B57">
        <w:rPr>
          <w:rFonts w:asciiTheme="majorBidi" w:eastAsia="Times New Roman" w:hAnsiTheme="majorBidi" w:cstheme="majorBidi"/>
          <w:spacing w:val="-3"/>
          <w:sz w:val="24"/>
          <w:szCs w:val="24"/>
          <w:lang w:val="pt-BR"/>
        </w:rPr>
        <w:t xml:space="preserve">. </w:t>
      </w:r>
      <w:r w:rsidR="002A1988">
        <w:rPr>
          <w:rFonts w:asciiTheme="majorBidi" w:eastAsia="Times New Roman" w:hAnsiTheme="majorBidi" w:cstheme="majorBidi"/>
          <w:spacing w:val="-3"/>
          <w:sz w:val="24"/>
          <w:szCs w:val="24"/>
          <w:lang w:val="pt-BR"/>
        </w:rPr>
        <w:t xml:space="preserve">Rio de Janeiro: </w:t>
      </w:r>
      <w:r w:rsidRPr="001E3B57">
        <w:rPr>
          <w:rFonts w:asciiTheme="majorBidi" w:eastAsia="Times New Roman" w:hAnsiTheme="majorBidi" w:cstheme="majorBidi"/>
          <w:spacing w:val="-3"/>
          <w:sz w:val="24"/>
          <w:szCs w:val="24"/>
          <w:lang w:val="pt-BR"/>
        </w:rPr>
        <w:t>Editora Civilização Brasileira (Language: Portuguese).</w:t>
      </w:r>
    </w:p>
    <w:p w:rsidR="00340D19" w:rsidRPr="00EF0DD6" w:rsidRDefault="00340D19" w:rsidP="00340D19">
      <w:pPr>
        <w:shd w:val="clear" w:color="auto" w:fill="FFFFFF"/>
        <w:tabs>
          <w:tab w:val="left" w:pos="360"/>
        </w:tabs>
        <w:spacing w:before="240" w:after="0" w:line="240" w:lineRule="auto"/>
        <w:jc w:val="both"/>
        <w:rPr>
          <w:rFonts w:asciiTheme="majorBidi" w:eastAsia="Times New Roman" w:hAnsiTheme="majorBidi" w:cstheme="majorBidi"/>
          <w:color w:val="FF0000"/>
          <w:sz w:val="24"/>
          <w:szCs w:val="24"/>
        </w:rPr>
      </w:pPr>
      <w:r w:rsidRPr="0099121F">
        <w:rPr>
          <w:rFonts w:asciiTheme="majorBidi" w:eastAsia="Times New Roman" w:hAnsiTheme="majorBidi" w:cstheme="majorBidi"/>
          <w:color w:val="FF0000"/>
          <w:sz w:val="24"/>
          <w:szCs w:val="24"/>
        </w:rPr>
        <w:t>SCHIOCCHET, Leonardo.  2015. </w:t>
      </w:r>
      <w:r w:rsidRPr="0099121F">
        <w:rPr>
          <w:rFonts w:asciiTheme="majorBidi" w:eastAsia="MingLiU" w:hAnsiTheme="majorBidi" w:cs="Times New Roman"/>
          <w:i/>
          <w:iCs/>
          <w:color w:val="FF0000"/>
          <w:sz w:val="24"/>
          <w:szCs w:val="24"/>
          <w:u w:color="000080"/>
        </w:rPr>
        <w:t xml:space="preserve"> Palestinian Steadfastness a</w:t>
      </w:r>
      <w:r w:rsidRPr="00EF0DD6">
        <w:rPr>
          <w:rFonts w:asciiTheme="majorBidi" w:eastAsia="MingLiU" w:hAnsiTheme="majorBidi" w:cs="Times New Roman"/>
          <w:i/>
          <w:iCs/>
          <w:color w:val="FF0000"/>
          <w:sz w:val="24"/>
          <w:szCs w:val="24"/>
          <w:u w:color="000080"/>
        </w:rPr>
        <w:t>s a Mission</w:t>
      </w:r>
      <w:r w:rsidRPr="00EF0DD6">
        <w:rPr>
          <w:rFonts w:asciiTheme="majorBidi" w:eastAsia="MingLiU" w:hAnsiTheme="majorBidi" w:cs="Times New Roman"/>
          <w:color w:val="FF0000"/>
          <w:sz w:val="24"/>
          <w:szCs w:val="24"/>
          <w:u w:color="000080"/>
        </w:rPr>
        <w:t xml:space="preserve">, in </w:t>
      </w:r>
      <w:r w:rsidRPr="00EF0DD6">
        <w:rPr>
          <w:rFonts w:asciiTheme="majorBidi" w:eastAsia="MingLiU" w:hAnsiTheme="majorBidi" w:cs="Times New Roman"/>
          <w:b/>
          <w:bCs/>
          <w:color w:val="FF0000"/>
          <w:sz w:val="24"/>
          <w:szCs w:val="24"/>
          <w:u w:color="000080"/>
        </w:rPr>
        <w:t>Building Noah’s Ark</w:t>
      </w:r>
      <w:r w:rsidRPr="00EF0DD6">
        <w:rPr>
          <w:rStyle w:val="apple-converted-space"/>
          <w:rFonts w:asciiTheme="majorBidi" w:eastAsiaTheme="majorEastAsia" w:hAnsiTheme="majorBidi" w:cstheme="majorBidi"/>
          <w:color w:val="FF0000"/>
          <w:sz w:val="24"/>
          <w:szCs w:val="24"/>
          <w:shd w:val="clear" w:color="auto" w:fill="FFFFFF"/>
        </w:rPr>
        <w:t> </w:t>
      </w:r>
      <w:r w:rsidRPr="00EF0DD6">
        <w:rPr>
          <w:rFonts w:asciiTheme="majorBidi" w:hAnsiTheme="majorBidi" w:cs="Times New Roman"/>
          <w:color w:val="FF0000"/>
          <w:sz w:val="24"/>
          <w:szCs w:val="24"/>
        </w:rPr>
        <w:t>(eds) A. Horstmann and J-H. Jung. London: Palgrave McMillan.</w:t>
      </w:r>
    </w:p>
    <w:p w:rsidR="00340D19" w:rsidRPr="00EF0DD6" w:rsidRDefault="00340D19" w:rsidP="00340D19">
      <w:pPr>
        <w:shd w:val="clear" w:color="auto" w:fill="FFFFFF"/>
        <w:spacing w:before="240" w:after="0" w:line="240" w:lineRule="auto"/>
        <w:jc w:val="both"/>
        <w:rPr>
          <w:rFonts w:asciiTheme="majorBidi" w:eastAsia="Times New Roman" w:hAnsiTheme="majorBidi" w:cstheme="majorBidi"/>
          <w:color w:val="FF0000"/>
          <w:sz w:val="20"/>
          <w:szCs w:val="20"/>
        </w:rPr>
      </w:pPr>
      <w:r w:rsidRPr="00EF0DD6">
        <w:rPr>
          <w:rFonts w:asciiTheme="majorBidi" w:eastAsia="Times New Roman" w:hAnsiTheme="majorBidi" w:cstheme="majorBidi"/>
          <w:color w:val="FF0000"/>
          <w:sz w:val="24"/>
          <w:szCs w:val="24"/>
        </w:rPr>
        <w:t>SCHIOCCHET, Leonardo. 2013. </w:t>
      </w:r>
      <w:r w:rsidRPr="00EF0DD6">
        <w:rPr>
          <w:rFonts w:asciiTheme="majorBidi" w:eastAsia="Times New Roman" w:hAnsiTheme="majorBidi" w:cstheme="majorBidi"/>
          <w:i/>
          <w:iCs/>
          <w:color w:val="FF0000"/>
          <w:sz w:val="24"/>
          <w:szCs w:val="24"/>
        </w:rPr>
        <w:t>Palestinian Sumud: Steadfastness, Ritual and Time among Palestinian Refugees. </w:t>
      </w:r>
      <w:r w:rsidRPr="00EF0DD6">
        <w:rPr>
          <w:rFonts w:asciiTheme="majorBidi" w:eastAsia="Times New Roman" w:hAnsiTheme="majorBidi" w:cstheme="majorBidi"/>
          <w:color w:val="FF0000"/>
          <w:sz w:val="24"/>
          <w:szCs w:val="24"/>
        </w:rPr>
        <w:t>in Asem Khalil (ed.). </w:t>
      </w:r>
      <w:r w:rsidRPr="00EF0DD6">
        <w:rPr>
          <w:rFonts w:asciiTheme="majorBidi" w:eastAsia="Times New Roman" w:hAnsiTheme="majorBidi" w:cstheme="majorBidi"/>
          <w:b/>
          <w:bCs/>
          <w:color w:val="FF0000"/>
          <w:sz w:val="24"/>
          <w:szCs w:val="24"/>
        </w:rPr>
        <w:t>Palestinian Refugees: Different Generations but One Identity</w:t>
      </w:r>
      <w:r w:rsidRPr="00EF0DD6">
        <w:rPr>
          <w:rFonts w:asciiTheme="majorBidi" w:eastAsia="Times New Roman" w:hAnsiTheme="majorBidi" w:cstheme="majorBidi"/>
          <w:color w:val="FF0000"/>
          <w:sz w:val="24"/>
          <w:szCs w:val="24"/>
        </w:rPr>
        <w:t>. Ibrahim Abu-Lughod Institute of International Studies, Birzeit University, Ramallah, Palestine.</w:t>
      </w:r>
    </w:p>
    <w:p w:rsidR="00340D19" w:rsidRPr="00EA7B2A" w:rsidRDefault="00340D19" w:rsidP="00340D19">
      <w:pPr>
        <w:shd w:val="clear" w:color="auto" w:fill="FFFFFF"/>
        <w:spacing w:before="240" w:after="0" w:line="221" w:lineRule="atLeast"/>
        <w:jc w:val="both"/>
        <w:rPr>
          <w:rFonts w:asciiTheme="majorBidi" w:eastAsia="Times New Roman" w:hAnsiTheme="majorBidi" w:cstheme="majorBidi"/>
          <w:sz w:val="20"/>
          <w:szCs w:val="20"/>
        </w:rPr>
      </w:pPr>
      <w:r w:rsidRPr="00EA7B2A">
        <w:rPr>
          <w:rFonts w:asciiTheme="majorBidi" w:eastAsia="Times New Roman" w:hAnsiTheme="majorBidi" w:cstheme="majorBidi"/>
          <w:sz w:val="24"/>
          <w:szCs w:val="24"/>
        </w:rPr>
        <w:t>SCHIOCCHET, Leonardo. 2012. </w:t>
      </w:r>
      <w:r w:rsidRPr="00EA7B2A">
        <w:rPr>
          <w:rFonts w:asciiTheme="majorBidi" w:eastAsia="Times New Roman" w:hAnsiTheme="majorBidi" w:cstheme="majorBidi"/>
          <w:i/>
          <w:iCs/>
          <w:sz w:val="24"/>
          <w:szCs w:val="24"/>
        </w:rPr>
        <w:t>Lebanon</w:t>
      </w:r>
      <w:r w:rsidRPr="00EA7B2A">
        <w:rPr>
          <w:rFonts w:asciiTheme="majorBidi" w:eastAsia="Times New Roman" w:hAnsiTheme="majorBidi" w:cstheme="majorBidi"/>
          <w:sz w:val="24"/>
          <w:szCs w:val="24"/>
        </w:rPr>
        <w:t> in Stanton, Andrea (Editor), Ramsamy (Editor), Seybolt (Editor), Elliot, Carolyn (Editor).</w:t>
      </w:r>
      <w:r w:rsidRPr="00EA7B2A">
        <w:rPr>
          <w:rFonts w:asciiTheme="majorBidi" w:eastAsia="Times New Roman" w:hAnsiTheme="majorBidi" w:cstheme="majorBidi"/>
          <w:b/>
          <w:bCs/>
          <w:sz w:val="24"/>
          <w:szCs w:val="24"/>
        </w:rPr>
        <w:t> Encyclopedia of Cultural Sociology. Volume 1: Middle East.</w:t>
      </w:r>
      <w:r w:rsidRPr="00EA7B2A">
        <w:rPr>
          <w:rFonts w:asciiTheme="majorBidi" w:eastAsia="Times New Roman" w:hAnsiTheme="majorBidi" w:cstheme="majorBidi"/>
          <w:sz w:val="24"/>
          <w:szCs w:val="24"/>
        </w:rPr>
        <w:t> Encyclopedia Entry. Thousand Oaks, CA: SAGE (USA).</w:t>
      </w:r>
    </w:p>
    <w:p w:rsidR="00340D19" w:rsidRPr="00EA7B2A" w:rsidRDefault="00340D19" w:rsidP="00340D19">
      <w:pPr>
        <w:shd w:val="clear" w:color="auto" w:fill="FFFFFF"/>
        <w:spacing w:before="240" w:after="0" w:line="221" w:lineRule="atLeast"/>
        <w:jc w:val="both"/>
        <w:rPr>
          <w:rFonts w:asciiTheme="majorBidi" w:eastAsia="Times New Roman" w:hAnsiTheme="majorBidi" w:cstheme="majorBidi"/>
          <w:sz w:val="20"/>
          <w:szCs w:val="20"/>
        </w:rPr>
      </w:pPr>
      <w:r w:rsidRPr="00EA7B2A">
        <w:rPr>
          <w:rFonts w:asciiTheme="majorBidi" w:eastAsia="Times New Roman" w:hAnsiTheme="majorBidi" w:cstheme="majorBidi"/>
          <w:sz w:val="24"/>
          <w:szCs w:val="24"/>
        </w:rPr>
        <w:t>SCHIOCCHET, Leonardo. 2012. </w:t>
      </w:r>
      <w:r w:rsidRPr="00EA7B2A">
        <w:rPr>
          <w:rFonts w:asciiTheme="majorBidi" w:eastAsia="Times New Roman" w:hAnsiTheme="majorBidi" w:cstheme="majorBidi"/>
          <w:i/>
          <w:iCs/>
          <w:sz w:val="24"/>
          <w:szCs w:val="24"/>
        </w:rPr>
        <w:t>Palestine</w:t>
      </w:r>
      <w:r w:rsidRPr="00EA7B2A">
        <w:rPr>
          <w:rFonts w:asciiTheme="majorBidi" w:eastAsia="Times New Roman" w:hAnsiTheme="majorBidi" w:cstheme="majorBidi"/>
          <w:sz w:val="24"/>
          <w:szCs w:val="24"/>
        </w:rPr>
        <w:t> in Stanton, Andrea (Editor), Ramsamy (Editor), Seybolt (Editor), Elliot, Carolyn (Editor).</w:t>
      </w:r>
      <w:r w:rsidRPr="00EA7B2A">
        <w:rPr>
          <w:rFonts w:asciiTheme="majorBidi" w:eastAsia="Times New Roman" w:hAnsiTheme="majorBidi" w:cstheme="majorBidi"/>
          <w:b/>
          <w:bCs/>
          <w:sz w:val="24"/>
          <w:szCs w:val="24"/>
        </w:rPr>
        <w:t> Encyclopedia of Cultural Sociology. Volume 1: Middle East.</w:t>
      </w:r>
      <w:r w:rsidRPr="00EA7B2A">
        <w:rPr>
          <w:rFonts w:asciiTheme="majorBidi" w:eastAsia="Times New Roman" w:hAnsiTheme="majorBidi" w:cstheme="majorBidi"/>
          <w:sz w:val="24"/>
          <w:szCs w:val="24"/>
        </w:rPr>
        <w:t> Encyclopedia Entry. Thousand Oaks, CA: SAGE. (USA)</w:t>
      </w:r>
    </w:p>
    <w:p w:rsidR="00340D19" w:rsidRPr="001E3B57" w:rsidRDefault="00340D19" w:rsidP="00340D19">
      <w:pPr>
        <w:shd w:val="clear" w:color="auto" w:fill="FFFFFF"/>
        <w:spacing w:before="240" w:after="0" w:line="221" w:lineRule="atLeast"/>
        <w:jc w:val="both"/>
        <w:rPr>
          <w:rFonts w:asciiTheme="majorBidi" w:eastAsia="Times New Roman" w:hAnsiTheme="majorBidi" w:cstheme="majorBidi"/>
          <w:sz w:val="20"/>
          <w:szCs w:val="20"/>
          <w:lang w:val="pt-BR"/>
        </w:rPr>
      </w:pPr>
      <w:r w:rsidRPr="00EA7B2A">
        <w:rPr>
          <w:rFonts w:asciiTheme="majorBidi" w:eastAsia="Times New Roman" w:hAnsiTheme="majorBidi" w:cstheme="majorBidi"/>
          <w:sz w:val="24"/>
          <w:szCs w:val="24"/>
        </w:rPr>
        <w:lastRenderedPageBreak/>
        <w:t>SCHIOCCHET, Leonardo. 2012. </w:t>
      </w:r>
      <w:r w:rsidRPr="00EA7B2A">
        <w:rPr>
          <w:rFonts w:asciiTheme="majorBidi" w:eastAsia="Times New Roman" w:hAnsiTheme="majorBidi" w:cstheme="majorBidi"/>
          <w:i/>
          <w:iCs/>
          <w:sz w:val="24"/>
          <w:szCs w:val="24"/>
        </w:rPr>
        <w:t>Popular culture in the Middle East, 1920- </w:t>
      </w:r>
      <w:r w:rsidRPr="00EA7B2A">
        <w:rPr>
          <w:rFonts w:asciiTheme="majorBidi" w:eastAsia="Times New Roman" w:hAnsiTheme="majorBidi" w:cstheme="majorBidi"/>
          <w:sz w:val="24"/>
          <w:szCs w:val="24"/>
        </w:rPr>
        <w:t>in Stanton, Andrea (Editor), Ramsamy (Editor), Seybolt (Editor), Elliot, Carolyn (Editor).</w:t>
      </w:r>
      <w:r w:rsidRPr="00EA7B2A">
        <w:rPr>
          <w:rFonts w:asciiTheme="majorBidi" w:eastAsia="Times New Roman" w:hAnsiTheme="majorBidi" w:cstheme="majorBidi"/>
          <w:b/>
          <w:bCs/>
          <w:sz w:val="24"/>
          <w:szCs w:val="24"/>
        </w:rPr>
        <w:t> Encyclopedia of Cultural Sociology. Volume 1: Middle East.</w:t>
      </w:r>
      <w:r w:rsidRPr="00EA7B2A">
        <w:rPr>
          <w:rFonts w:asciiTheme="majorBidi" w:eastAsia="Times New Roman" w:hAnsiTheme="majorBidi" w:cstheme="majorBidi"/>
          <w:sz w:val="24"/>
          <w:szCs w:val="24"/>
        </w:rPr>
        <w:t xml:space="preserve"> Encyclopedia Entry. Thousand Oaks, CA: SAGE. </w:t>
      </w:r>
      <w:r w:rsidRPr="001E3B57">
        <w:rPr>
          <w:rFonts w:asciiTheme="majorBidi" w:eastAsia="Times New Roman" w:hAnsiTheme="majorBidi" w:cstheme="majorBidi"/>
          <w:sz w:val="24"/>
          <w:szCs w:val="24"/>
          <w:lang w:val="pt-BR"/>
        </w:rPr>
        <w:t>(USA)</w:t>
      </w:r>
    </w:p>
    <w:p w:rsidR="00340D19" w:rsidRPr="001E3B57" w:rsidRDefault="00340D19" w:rsidP="00340D19">
      <w:pPr>
        <w:shd w:val="clear" w:color="auto" w:fill="FFFFFF"/>
        <w:spacing w:before="240" w:after="0" w:line="221" w:lineRule="atLeast"/>
        <w:jc w:val="both"/>
        <w:rPr>
          <w:rFonts w:asciiTheme="majorBidi" w:eastAsia="Times New Roman" w:hAnsiTheme="majorBidi" w:cstheme="majorBidi"/>
          <w:sz w:val="20"/>
          <w:szCs w:val="20"/>
          <w:lang w:val="pt-BR"/>
        </w:rPr>
      </w:pPr>
      <w:r w:rsidRPr="001E3B57">
        <w:rPr>
          <w:rFonts w:asciiTheme="majorBidi" w:eastAsia="Times New Roman" w:hAnsiTheme="majorBidi" w:cstheme="majorBidi"/>
          <w:sz w:val="24"/>
          <w:szCs w:val="24"/>
          <w:lang w:val="pt-BR"/>
        </w:rPr>
        <w:t>SCHIOCCHET, Leonardo. 2012. </w:t>
      </w:r>
      <w:r w:rsidRPr="001E3B57">
        <w:rPr>
          <w:rFonts w:asciiTheme="majorBidi" w:eastAsia="Times New Roman" w:hAnsiTheme="majorBidi" w:cstheme="majorBidi"/>
          <w:i/>
          <w:iCs/>
          <w:sz w:val="24"/>
          <w:szCs w:val="24"/>
          <w:lang w:val="pt-BR"/>
        </w:rPr>
        <w:t xml:space="preserve">Identidades Sociais No Líbano: Sectarismo, Etnicidade e Outras Variáveis </w:t>
      </w:r>
      <w:r w:rsidRPr="001E3B57">
        <w:rPr>
          <w:rFonts w:asciiTheme="majorBidi" w:eastAsia="Times New Roman" w:hAnsiTheme="majorBidi" w:cstheme="majorBidi"/>
          <w:sz w:val="24"/>
          <w:szCs w:val="24"/>
          <w:lang w:val="pt-BR"/>
        </w:rPr>
        <w:t>[</w:t>
      </w:r>
      <w:r w:rsidRPr="001E3B57">
        <w:rPr>
          <w:rFonts w:asciiTheme="majorBidi" w:eastAsia="Times New Roman" w:hAnsiTheme="majorBidi" w:cstheme="majorBidi"/>
          <w:i/>
          <w:iCs/>
          <w:sz w:val="24"/>
          <w:szCs w:val="24"/>
          <w:lang w:val="pt-BR"/>
        </w:rPr>
        <w:t>Social Identities in Lebanon: Sectarianism, Ethnicity and Other Variables</w:t>
      </w:r>
      <w:r w:rsidRPr="001E3B57">
        <w:rPr>
          <w:rFonts w:asciiTheme="majorBidi" w:eastAsia="Times New Roman" w:hAnsiTheme="majorBidi" w:cstheme="majorBidi"/>
          <w:sz w:val="24"/>
          <w:szCs w:val="24"/>
          <w:lang w:val="pt-BR"/>
        </w:rPr>
        <w:t>]</w:t>
      </w:r>
      <w:r w:rsidRPr="001E3B57">
        <w:rPr>
          <w:rFonts w:asciiTheme="majorBidi" w:eastAsia="Times New Roman" w:hAnsiTheme="majorBidi" w:cstheme="majorBidi"/>
          <w:i/>
          <w:iCs/>
          <w:sz w:val="24"/>
          <w:szCs w:val="24"/>
          <w:lang w:val="pt-BR"/>
        </w:rPr>
        <w:t>.</w:t>
      </w:r>
      <w:r w:rsidRPr="001E3B57">
        <w:rPr>
          <w:rFonts w:asciiTheme="majorBidi" w:eastAsia="Times New Roman" w:hAnsiTheme="majorBidi" w:cstheme="majorBidi"/>
          <w:sz w:val="24"/>
          <w:szCs w:val="24"/>
          <w:lang w:val="pt-BR"/>
        </w:rPr>
        <w:t> in </w:t>
      </w:r>
      <w:r w:rsidRPr="001E3B57">
        <w:rPr>
          <w:rFonts w:asciiTheme="majorBidi" w:eastAsia="Times New Roman" w:hAnsiTheme="majorBidi" w:cstheme="majorBidi"/>
          <w:b/>
          <w:bCs/>
          <w:sz w:val="24"/>
          <w:szCs w:val="24"/>
          <w:lang w:val="pt-BR"/>
        </w:rPr>
        <w:t>Variações Interétnicas: etnicidade, conflito e transformações</w:t>
      </w:r>
      <w:r w:rsidRPr="001E3B57">
        <w:rPr>
          <w:rFonts w:asciiTheme="majorBidi" w:eastAsia="Times New Roman" w:hAnsiTheme="majorBidi" w:cstheme="majorBidi"/>
          <w:sz w:val="24"/>
          <w:szCs w:val="24"/>
          <w:lang w:val="pt-BR"/>
        </w:rPr>
        <w:t xml:space="preserve"> (eds. </w:t>
      </w:r>
      <w:r w:rsidRPr="00571A46">
        <w:rPr>
          <w:rFonts w:asciiTheme="majorBidi" w:eastAsia="Times New Roman" w:hAnsiTheme="majorBidi" w:cstheme="majorBidi"/>
          <w:sz w:val="24"/>
          <w:szCs w:val="24"/>
          <w:lang w:val="pt-BR"/>
        </w:rPr>
        <w:t xml:space="preserve">Faleiros, Rodrigo &amp; Baines, Stephen). </w:t>
      </w:r>
      <w:r w:rsidRPr="001E3B57">
        <w:rPr>
          <w:rFonts w:asciiTheme="majorBidi" w:eastAsia="Times New Roman" w:hAnsiTheme="majorBidi" w:cstheme="majorBidi"/>
          <w:sz w:val="24"/>
          <w:szCs w:val="24"/>
          <w:lang w:val="pt-BR"/>
        </w:rPr>
        <w:t>Brasília, Brazil: GERI (Grupo de Estudos de Relações Interétnicas) e editora da UnB with CAPES, IEB, CEPPAC and FUNAI.</w:t>
      </w:r>
    </w:p>
    <w:p w:rsidR="00340D19" w:rsidRPr="001E3B57" w:rsidRDefault="00340D19" w:rsidP="00340D19">
      <w:pPr>
        <w:shd w:val="clear" w:color="auto" w:fill="FFFFFF"/>
        <w:spacing w:before="240" w:after="0" w:line="221" w:lineRule="atLeast"/>
        <w:jc w:val="both"/>
        <w:rPr>
          <w:rFonts w:asciiTheme="majorBidi" w:eastAsia="Times New Roman" w:hAnsiTheme="majorBidi" w:cstheme="majorBidi"/>
          <w:sz w:val="20"/>
          <w:szCs w:val="20"/>
          <w:lang w:val="pt-BR"/>
        </w:rPr>
      </w:pPr>
      <w:r w:rsidRPr="001E3B57">
        <w:rPr>
          <w:rFonts w:asciiTheme="majorBidi" w:eastAsia="Times New Roman" w:hAnsiTheme="majorBidi" w:cstheme="majorBidi"/>
          <w:sz w:val="24"/>
          <w:szCs w:val="24"/>
          <w:lang w:val="pt-BR"/>
        </w:rPr>
        <w:t>SCHIOCCHET, Leonardo Augusto. 2010. </w:t>
      </w:r>
      <w:r w:rsidRPr="001E3B57">
        <w:rPr>
          <w:rFonts w:asciiTheme="majorBidi" w:eastAsia="Times New Roman" w:hAnsiTheme="majorBidi" w:cstheme="majorBidi"/>
          <w:i/>
          <w:iCs/>
          <w:sz w:val="24"/>
          <w:szCs w:val="24"/>
          <w:lang w:val="pt-BR"/>
        </w:rPr>
        <w:t>Deus Traz Pelo Mar: conhecimento e conflito sócio-ambiental no espaço caiçara da pesca marítima do sul do Brasil</w:t>
      </w:r>
      <w:r w:rsidRPr="001E3B57">
        <w:rPr>
          <w:rFonts w:asciiTheme="majorBidi" w:eastAsia="Times New Roman" w:hAnsiTheme="majorBidi" w:cstheme="majorBidi"/>
          <w:sz w:val="24"/>
          <w:szCs w:val="24"/>
          <w:lang w:val="pt-BR"/>
        </w:rPr>
        <w:t xml:space="preserve"> [God Brings through the Sea: Knowledge, Conflict, and Myth in the Caiçara Space of the Maritime Fishing in the South of Brazil]</w:t>
      </w:r>
      <w:r w:rsidRPr="001E3B57">
        <w:rPr>
          <w:rFonts w:asciiTheme="majorBidi" w:eastAsia="Times New Roman" w:hAnsiTheme="majorBidi" w:cstheme="majorBidi"/>
          <w:i/>
          <w:iCs/>
          <w:sz w:val="24"/>
          <w:szCs w:val="24"/>
          <w:lang w:val="pt-BR"/>
        </w:rPr>
        <w:t> </w:t>
      </w:r>
      <w:r w:rsidRPr="001E3B57">
        <w:rPr>
          <w:rFonts w:asciiTheme="majorBidi" w:eastAsia="Times New Roman" w:hAnsiTheme="majorBidi" w:cstheme="majorBidi"/>
          <w:sz w:val="24"/>
          <w:szCs w:val="24"/>
          <w:lang w:val="pt-BR"/>
        </w:rPr>
        <w:t>in LITTLE, Paul Elliot (ed.). </w:t>
      </w:r>
      <w:r w:rsidRPr="001E3B57">
        <w:rPr>
          <w:rFonts w:asciiTheme="majorBidi" w:eastAsia="Times New Roman" w:hAnsiTheme="majorBidi" w:cstheme="majorBidi"/>
          <w:b/>
          <w:bCs/>
          <w:sz w:val="24"/>
          <w:szCs w:val="24"/>
          <w:lang w:val="pt-BR"/>
        </w:rPr>
        <w:t>Conhecimentos Tradicionais Para o Século XXI: Etnografias da Intercientificidade</w:t>
      </w:r>
      <w:r w:rsidRPr="001E3B57">
        <w:rPr>
          <w:rFonts w:asciiTheme="majorBidi" w:eastAsia="Times New Roman" w:hAnsiTheme="majorBidi" w:cstheme="majorBidi"/>
          <w:sz w:val="24"/>
          <w:szCs w:val="24"/>
          <w:lang w:val="pt-BR"/>
        </w:rPr>
        <w:t>. Brasília, Brazil: Editora Annablume.</w:t>
      </w:r>
    </w:p>
    <w:p w:rsidR="00340D19" w:rsidRPr="001E3B57" w:rsidRDefault="00340D19" w:rsidP="00340D19">
      <w:pPr>
        <w:widowControl w:val="0"/>
        <w:tabs>
          <w:tab w:val="left" w:pos="2070"/>
        </w:tabs>
        <w:autoSpaceDE w:val="0"/>
        <w:autoSpaceDN w:val="0"/>
        <w:adjustRightInd w:val="0"/>
        <w:ind w:left="360"/>
        <w:rPr>
          <w:rFonts w:asciiTheme="majorBidi" w:eastAsia="MingLiU" w:hAnsiTheme="majorBidi" w:cstheme="majorBidi"/>
          <w:sz w:val="24"/>
          <w:szCs w:val="24"/>
          <w:u w:color="000080"/>
          <w:lang w:val="pt-BR"/>
        </w:rPr>
      </w:pPr>
    </w:p>
    <w:p w:rsidR="00340D19" w:rsidRPr="001E3B57" w:rsidRDefault="00340D19" w:rsidP="00340D19">
      <w:pPr>
        <w:widowControl w:val="0"/>
        <w:tabs>
          <w:tab w:val="left" w:pos="600"/>
          <w:tab w:val="left" w:pos="1080"/>
        </w:tabs>
        <w:autoSpaceDE w:val="0"/>
        <w:autoSpaceDN w:val="0"/>
        <w:adjustRightInd w:val="0"/>
        <w:spacing w:line="360" w:lineRule="auto"/>
        <w:rPr>
          <w:rFonts w:asciiTheme="majorBidi" w:eastAsia="MingLiU" w:hAnsiTheme="majorBidi" w:cstheme="majorBidi"/>
          <w:b/>
          <w:bCs/>
          <w:sz w:val="24"/>
          <w:szCs w:val="24"/>
          <w:u w:color="000080"/>
          <w:lang w:val="pt-BR"/>
        </w:rPr>
      </w:pPr>
      <w:r w:rsidRPr="001E3B57">
        <w:rPr>
          <w:rFonts w:asciiTheme="majorBidi" w:eastAsia="MingLiU" w:hAnsiTheme="majorBidi" w:cstheme="majorBidi"/>
          <w:b/>
          <w:bCs/>
          <w:sz w:val="24"/>
          <w:szCs w:val="24"/>
          <w:u w:color="000080"/>
          <w:lang w:val="pt-BR"/>
        </w:rPr>
        <w:t>4. Journals Edited</w:t>
      </w:r>
    </w:p>
    <w:p w:rsidR="00340D19" w:rsidRPr="001E3B57" w:rsidRDefault="00340D19" w:rsidP="00340D19">
      <w:pPr>
        <w:widowControl w:val="0"/>
        <w:tabs>
          <w:tab w:val="left" w:pos="600"/>
          <w:tab w:val="left" w:pos="1080"/>
        </w:tabs>
        <w:autoSpaceDE w:val="0"/>
        <w:autoSpaceDN w:val="0"/>
        <w:adjustRightInd w:val="0"/>
        <w:jc w:val="both"/>
        <w:rPr>
          <w:rFonts w:asciiTheme="majorBidi" w:eastAsia="MingLiU" w:hAnsiTheme="majorBidi" w:cstheme="majorBidi"/>
          <w:sz w:val="24"/>
          <w:szCs w:val="24"/>
          <w:u w:color="000080"/>
          <w:lang w:val="pt-BR"/>
        </w:rPr>
      </w:pPr>
      <w:r w:rsidRPr="001E3B57">
        <w:rPr>
          <w:rFonts w:asciiTheme="majorBidi" w:eastAsia="MingLiU" w:hAnsiTheme="majorBidi" w:cstheme="majorBidi"/>
          <w:sz w:val="24"/>
          <w:szCs w:val="24"/>
          <w:u w:color="000080"/>
          <w:lang w:val="pt-BR"/>
        </w:rPr>
        <w:t xml:space="preserve">SCHIOCCHET, Leonardo Augusto; CORREIA, Cloude de Souza; CIARALLO, Gilson; et all. </w:t>
      </w:r>
      <w:r w:rsidRPr="001E3B57">
        <w:rPr>
          <w:rFonts w:asciiTheme="majorBidi" w:eastAsia="MingLiU" w:hAnsiTheme="majorBidi" w:cstheme="majorBidi"/>
          <w:b/>
          <w:iCs/>
          <w:sz w:val="24"/>
          <w:szCs w:val="24"/>
          <w:u w:color="000080"/>
          <w:lang w:val="pt-BR"/>
        </w:rPr>
        <w:t>Revista Pós – Revista Brasiliense de Ciências Sociais</w:t>
      </w:r>
      <w:r w:rsidRPr="001E3B57">
        <w:rPr>
          <w:rFonts w:asciiTheme="majorBidi" w:eastAsia="MingLiU" w:hAnsiTheme="majorBidi" w:cstheme="majorBidi"/>
          <w:sz w:val="24"/>
          <w:szCs w:val="24"/>
          <w:u w:color="000080"/>
          <w:lang w:val="pt-BR"/>
        </w:rPr>
        <w:t>. Ano VIII, 2004. Brasília, Brazil: UNB, 2004.</w:t>
      </w:r>
    </w:p>
    <w:p w:rsidR="00340D19" w:rsidRPr="001E3B57" w:rsidRDefault="00340D19" w:rsidP="00340D19">
      <w:pPr>
        <w:widowControl w:val="0"/>
        <w:tabs>
          <w:tab w:val="left" w:pos="1080"/>
        </w:tabs>
        <w:autoSpaceDE w:val="0"/>
        <w:autoSpaceDN w:val="0"/>
        <w:adjustRightInd w:val="0"/>
        <w:jc w:val="both"/>
        <w:rPr>
          <w:rFonts w:asciiTheme="majorBidi" w:eastAsia="MingLiU" w:hAnsiTheme="majorBidi" w:cstheme="majorBidi"/>
          <w:sz w:val="24"/>
          <w:szCs w:val="24"/>
          <w:u w:color="000080"/>
          <w:lang w:val="pt-BR"/>
        </w:rPr>
      </w:pPr>
      <w:r w:rsidRPr="001E3B57">
        <w:rPr>
          <w:rFonts w:asciiTheme="majorBidi" w:eastAsia="MingLiU" w:hAnsiTheme="majorBidi" w:cstheme="majorBidi"/>
          <w:sz w:val="24"/>
          <w:szCs w:val="24"/>
          <w:u w:color="000080"/>
          <w:lang w:val="pt-BR"/>
        </w:rPr>
        <w:t xml:space="preserve">SCHIOCCHET, Leonardo Augusto; MARTINS, Alice Fátima; CORREIA, Cloude de Souza. </w:t>
      </w:r>
      <w:r w:rsidRPr="001E3B57">
        <w:rPr>
          <w:rFonts w:asciiTheme="majorBidi" w:eastAsia="MingLiU" w:hAnsiTheme="majorBidi" w:cstheme="majorBidi"/>
          <w:b/>
          <w:iCs/>
          <w:sz w:val="24"/>
          <w:szCs w:val="24"/>
          <w:u w:color="000080"/>
          <w:lang w:val="pt-BR"/>
        </w:rPr>
        <w:t>Revista Pós – Revista Brasiliense de Ciências Sociais</w:t>
      </w:r>
      <w:r w:rsidRPr="001E3B57">
        <w:rPr>
          <w:rFonts w:asciiTheme="majorBidi" w:eastAsia="MingLiU" w:hAnsiTheme="majorBidi" w:cstheme="majorBidi"/>
          <w:sz w:val="24"/>
          <w:szCs w:val="24"/>
          <w:u w:color="000080"/>
          <w:lang w:val="pt-BR"/>
        </w:rPr>
        <w:t>. 2003. Brasília, Brazil: UNB, 2003.</w:t>
      </w:r>
    </w:p>
    <w:p w:rsidR="00340D19" w:rsidRPr="001E3B57" w:rsidRDefault="00340D19" w:rsidP="00340D19">
      <w:pPr>
        <w:pStyle w:val="ListParagraph"/>
        <w:widowControl w:val="0"/>
        <w:tabs>
          <w:tab w:val="left" w:pos="600"/>
          <w:tab w:val="left" w:pos="1080"/>
        </w:tabs>
        <w:autoSpaceDE w:val="0"/>
        <w:autoSpaceDN w:val="0"/>
        <w:adjustRightInd w:val="0"/>
        <w:spacing w:line="276" w:lineRule="auto"/>
        <w:jc w:val="both"/>
        <w:rPr>
          <w:rFonts w:asciiTheme="majorBidi" w:eastAsia="MingLiU" w:hAnsiTheme="majorBidi" w:cstheme="majorBidi"/>
          <w:sz w:val="24"/>
          <w:szCs w:val="24"/>
          <w:u w:color="000080"/>
          <w:lang w:val="pt-BR"/>
        </w:rPr>
      </w:pPr>
    </w:p>
    <w:p w:rsidR="00340D19" w:rsidRPr="00EA7B2A" w:rsidRDefault="00340D19" w:rsidP="00340D19">
      <w:pPr>
        <w:widowControl w:val="0"/>
        <w:tabs>
          <w:tab w:val="left" w:pos="600"/>
          <w:tab w:val="left" w:pos="720"/>
          <w:tab w:val="left" w:pos="1080"/>
        </w:tabs>
        <w:autoSpaceDE w:val="0"/>
        <w:autoSpaceDN w:val="0"/>
        <w:adjustRightInd w:val="0"/>
        <w:spacing w:line="276" w:lineRule="auto"/>
        <w:jc w:val="both"/>
        <w:rPr>
          <w:rFonts w:asciiTheme="majorBidi" w:eastAsia="MingLiU" w:hAnsiTheme="majorBidi" w:cstheme="majorBidi"/>
          <w:b/>
          <w:bCs/>
          <w:sz w:val="24"/>
          <w:szCs w:val="24"/>
          <w:u w:color="000080"/>
        </w:rPr>
      </w:pPr>
      <w:r w:rsidRPr="00EA7B2A">
        <w:rPr>
          <w:rFonts w:asciiTheme="majorBidi" w:eastAsia="MingLiU" w:hAnsiTheme="majorBidi" w:cstheme="majorBidi"/>
          <w:b/>
          <w:bCs/>
          <w:sz w:val="24"/>
          <w:szCs w:val="24"/>
          <w:u w:color="000080"/>
        </w:rPr>
        <w:t>5. Reviews</w:t>
      </w:r>
    </w:p>
    <w:p w:rsidR="00340D19" w:rsidRPr="00EA7B2A" w:rsidRDefault="00340D19" w:rsidP="00340D19">
      <w:pPr>
        <w:shd w:val="clear" w:color="auto" w:fill="FFFFFF"/>
        <w:spacing w:before="240" w:after="0" w:line="221" w:lineRule="atLeast"/>
        <w:jc w:val="both"/>
        <w:rPr>
          <w:rFonts w:asciiTheme="majorBidi" w:eastAsia="Times New Roman" w:hAnsiTheme="majorBidi" w:cstheme="majorBidi"/>
          <w:sz w:val="24"/>
          <w:szCs w:val="24"/>
        </w:rPr>
      </w:pPr>
      <w:r w:rsidRPr="00EA7B2A">
        <w:rPr>
          <w:rFonts w:asciiTheme="majorBidi" w:eastAsia="Times New Roman" w:hAnsiTheme="majorBidi" w:cstheme="majorBidi"/>
          <w:sz w:val="24"/>
          <w:szCs w:val="24"/>
        </w:rPr>
        <w:t xml:space="preserve">SCHIOCCHET, Leonardo. (2016). Review of </w:t>
      </w:r>
      <w:r w:rsidRPr="00EA7B2A">
        <w:rPr>
          <w:rFonts w:asciiTheme="majorBidi" w:eastAsia="Times New Roman" w:hAnsiTheme="majorBidi" w:cstheme="majorBidi"/>
          <w:i/>
          <w:iCs/>
          <w:sz w:val="24"/>
          <w:szCs w:val="24"/>
        </w:rPr>
        <w:t>Yusif Sayigh: Arab Nationalist, Palestinian Patriot</w:t>
      </w:r>
      <w:r w:rsidRPr="00EA7B2A">
        <w:rPr>
          <w:rFonts w:asciiTheme="majorBidi" w:eastAsia="Times New Roman" w:hAnsiTheme="majorBidi" w:cstheme="majorBidi"/>
          <w:sz w:val="24"/>
          <w:szCs w:val="24"/>
        </w:rPr>
        <w:t xml:space="preserve">, by Rosemary Sayigh. 2015. </w:t>
      </w:r>
      <w:r w:rsidRPr="00EA7B2A">
        <w:rPr>
          <w:rFonts w:asciiTheme="majorBidi" w:eastAsia="Times New Roman" w:hAnsiTheme="majorBidi" w:cstheme="majorBidi"/>
          <w:b/>
          <w:bCs/>
          <w:sz w:val="24"/>
          <w:szCs w:val="24"/>
        </w:rPr>
        <w:t>Antropolitica</w:t>
      </w:r>
      <w:r w:rsidRPr="00EA7B2A">
        <w:rPr>
          <w:rFonts w:asciiTheme="majorBidi" w:eastAsia="Times New Roman" w:hAnsiTheme="majorBidi" w:cstheme="majorBidi"/>
          <w:sz w:val="24"/>
          <w:szCs w:val="24"/>
        </w:rPr>
        <w:t xml:space="preserve">, No. 38, Vol. II. 2015. </w:t>
      </w:r>
    </w:p>
    <w:p w:rsidR="00340D19" w:rsidRPr="00EF0DD6" w:rsidRDefault="00340D19" w:rsidP="00340D19">
      <w:pPr>
        <w:shd w:val="clear" w:color="auto" w:fill="FFFFFF"/>
        <w:spacing w:before="240" w:after="0" w:line="221" w:lineRule="atLeast"/>
        <w:jc w:val="both"/>
        <w:rPr>
          <w:rFonts w:asciiTheme="majorBidi" w:eastAsia="Times New Roman" w:hAnsiTheme="majorBidi" w:cstheme="majorBidi"/>
          <w:color w:val="FF0000"/>
          <w:sz w:val="24"/>
          <w:szCs w:val="24"/>
        </w:rPr>
      </w:pPr>
      <w:r w:rsidRPr="00EF0DD6">
        <w:rPr>
          <w:rFonts w:asciiTheme="majorBidi" w:eastAsia="Times New Roman" w:hAnsiTheme="majorBidi" w:cstheme="majorBidi"/>
          <w:color w:val="FF0000"/>
          <w:sz w:val="24"/>
          <w:szCs w:val="24"/>
        </w:rPr>
        <w:t xml:space="preserve">SCHIOCCHET, Leonardo. 2016. Review of </w:t>
      </w:r>
      <w:r w:rsidRPr="00EF0DD6">
        <w:rPr>
          <w:rFonts w:asciiTheme="majorBidi" w:eastAsia="Times New Roman" w:hAnsiTheme="majorBidi" w:cstheme="majorBidi"/>
          <w:i/>
          <w:iCs/>
          <w:color w:val="FF0000"/>
          <w:sz w:val="24"/>
          <w:szCs w:val="24"/>
        </w:rPr>
        <w:t>Refugees of the Revolution</w:t>
      </w:r>
      <w:r w:rsidRPr="00EF0DD6">
        <w:rPr>
          <w:rFonts w:asciiTheme="majorBidi" w:eastAsia="Times New Roman" w:hAnsiTheme="majorBidi" w:cstheme="majorBidi"/>
          <w:color w:val="FF0000"/>
          <w:sz w:val="24"/>
          <w:szCs w:val="24"/>
        </w:rPr>
        <w:t xml:space="preserve">, by Diana Allan. 2014. </w:t>
      </w:r>
      <w:r w:rsidRPr="00EF0DD6">
        <w:rPr>
          <w:rFonts w:asciiTheme="majorBidi" w:eastAsia="Times New Roman" w:hAnsiTheme="majorBidi" w:cstheme="majorBidi"/>
          <w:b/>
          <w:bCs/>
          <w:color w:val="FF0000"/>
          <w:sz w:val="24"/>
          <w:szCs w:val="24"/>
        </w:rPr>
        <w:t>American Anthropologist</w:t>
      </w:r>
      <w:r w:rsidRPr="00EF0DD6">
        <w:rPr>
          <w:rFonts w:asciiTheme="majorBidi" w:eastAsia="Times New Roman" w:hAnsiTheme="majorBidi" w:cstheme="majorBidi"/>
          <w:color w:val="FF0000"/>
          <w:sz w:val="24"/>
          <w:szCs w:val="24"/>
        </w:rPr>
        <w:t xml:space="preserve">, Vol. 118, no.1, 177-78. </w:t>
      </w:r>
    </w:p>
    <w:p w:rsidR="00340D19" w:rsidRPr="00EA7B2A" w:rsidRDefault="00340D19" w:rsidP="00340D19">
      <w:pPr>
        <w:shd w:val="clear" w:color="auto" w:fill="FFFFFF"/>
        <w:spacing w:before="240" w:after="0" w:line="221" w:lineRule="atLeast"/>
        <w:jc w:val="both"/>
        <w:rPr>
          <w:rFonts w:asciiTheme="majorBidi" w:hAnsiTheme="majorBidi" w:cstheme="majorBidi"/>
          <w:sz w:val="24"/>
          <w:szCs w:val="24"/>
        </w:rPr>
      </w:pPr>
      <w:r w:rsidRPr="00EA7B2A">
        <w:rPr>
          <w:rFonts w:asciiTheme="majorBidi" w:eastAsia="Times New Roman" w:hAnsiTheme="majorBidi" w:cstheme="majorBidi"/>
          <w:sz w:val="24"/>
          <w:szCs w:val="24"/>
        </w:rPr>
        <w:t xml:space="preserve">SCHIOCCHET, Leonardo. 2015. Review of </w:t>
      </w:r>
      <w:r w:rsidRPr="00EA7B2A">
        <w:rPr>
          <w:rFonts w:asciiTheme="majorBidi" w:hAnsiTheme="majorBidi" w:cstheme="majorBidi"/>
          <w:i/>
          <w:iCs/>
          <w:sz w:val="24"/>
          <w:szCs w:val="24"/>
        </w:rPr>
        <w:t>Constructing Transnational and Transracial Identity: Adoption and Belonging in Sweden, Norway, and Denmark,</w:t>
      </w:r>
      <w:r w:rsidRPr="00EA7B2A">
        <w:rPr>
          <w:rFonts w:asciiTheme="majorBidi" w:hAnsiTheme="majorBidi" w:cstheme="majorBidi"/>
          <w:sz w:val="24"/>
          <w:szCs w:val="24"/>
        </w:rPr>
        <w:t xml:space="preserve"> by Ben-Zion, Sigalit. 2014.</w:t>
      </w:r>
      <w:r w:rsidRPr="00EA7B2A">
        <w:rPr>
          <w:rFonts w:asciiTheme="majorBidi" w:hAnsiTheme="majorBidi" w:cstheme="majorBidi"/>
          <w:b/>
          <w:bCs/>
          <w:sz w:val="24"/>
          <w:szCs w:val="24"/>
        </w:rPr>
        <w:t xml:space="preserve"> Social Anthropology/Anthropologie sociale</w:t>
      </w:r>
      <w:r w:rsidRPr="00EA7B2A">
        <w:rPr>
          <w:rFonts w:asciiTheme="majorBidi" w:hAnsiTheme="majorBidi" w:cstheme="majorBidi"/>
          <w:sz w:val="24"/>
          <w:szCs w:val="24"/>
        </w:rPr>
        <w:t>. Vol. 23 No. IV, 2015.</w:t>
      </w:r>
    </w:p>
    <w:p w:rsidR="00340D19" w:rsidRPr="00EA7B2A" w:rsidRDefault="00340D19" w:rsidP="00340D19">
      <w:pPr>
        <w:shd w:val="clear" w:color="auto" w:fill="FFFFFF"/>
        <w:spacing w:before="240" w:after="0" w:line="221" w:lineRule="atLeast"/>
        <w:jc w:val="both"/>
        <w:rPr>
          <w:rFonts w:asciiTheme="majorBidi" w:hAnsiTheme="majorBidi" w:cstheme="majorBidi"/>
          <w:sz w:val="24"/>
          <w:szCs w:val="24"/>
        </w:rPr>
      </w:pPr>
      <w:r w:rsidRPr="00EA7B2A">
        <w:rPr>
          <w:rFonts w:asciiTheme="majorBidi" w:hAnsiTheme="majorBidi" w:cstheme="majorBidi"/>
          <w:sz w:val="24"/>
          <w:szCs w:val="24"/>
          <w:shd w:val="clear" w:color="auto" w:fill="FFFFFF"/>
        </w:rPr>
        <w:t xml:space="preserve">SCHIOCCHET, Leonardo. 2015. Review of </w:t>
      </w:r>
      <w:r w:rsidRPr="00EA7B2A">
        <w:rPr>
          <w:rFonts w:asciiTheme="majorBidi" w:hAnsiTheme="majorBidi" w:cstheme="majorBidi"/>
          <w:i/>
          <w:iCs/>
          <w:sz w:val="24"/>
          <w:szCs w:val="24"/>
          <w:shd w:val="clear" w:color="auto" w:fill="FFFFFF"/>
        </w:rPr>
        <w:t>Palestinian, Lebanese and Syrian communities in the world. Theoretical Frameworks and empirical studies</w:t>
      </w:r>
      <w:r w:rsidRPr="00EA7B2A">
        <w:rPr>
          <w:rFonts w:asciiTheme="majorBidi" w:hAnsiTheme="majorBidi" w:cstheme="majorBidi"/>
          <w:sz w:val="24"/>
          <w:szCs w:val="24"/>
          <w:shd w:val="clear" w:color="auto" w:fill="FFFFFF"/>
        </w:rPr>
        <w:t xml:space="preserve">, by Batrouney, Trevor, Tobias Boos, Anton Escher and Paul Tabar (eds.). </w:t>
      </w:r>
      <w:r w:rsidRPr="00EA7B2A">
        <w:rPr>
          <w:rFonts w:asciiTheme="majorBidi" w:hAnsiTheme="majorBidi" w:cstheme="majorBidi"/>
          <w:b/>
          <w:bCs/>
          <w:sz w:val="24"/>
          <w:szCs w:val="24"/>
          <w:shd w:val="clear" w:color="auto" w:fill="FFFFFF"/>
        </w:rPr>
        <w:t>Die Erde Journal of the Geographical Society of Berlin</w:t>
      </w:r>
      <w:r w:rsidRPr="00EA7B2A">
        <w:rPr>
          <w:rFonts w:asciiTheme="majorBidi" w:hAnsiTheme="majorBidi" w:cstheme="majorBidi"/>
          <w:sz w:val="24"/>
          <w:szCs w:val="24"/>
          <w:shd w:val="clear" w:color="auto" w:fill="FFFFFF"/>
        </w:rPr>
        <w:t>. Vol. 146, No 2-3. (pp. 199-200).</w:t>
      </w:r>
    </w:p>
    <w:p w:rsidR="00340D19" w:rsidRPr="001E3B57" w:rsidRDefault="00340D19" w:rsidP="00340D19">
      <w:pPr>
        <w:shd w:val="clear" w:color="auto" w:fill="FFFFFF"/>
        <w:spacing w:before="240" w:after="0" w:line="221" w:lineRule="atLeast"/>
        <w:jc w:val="both"/>
        <w:rPr>
          <w:rFonts w:asciiTheme="majorBidi" w:hAnsiTheme="majorBidi" w:cstheme="majorBidi"/>
          <w:sz w:val="24"/>
          <w:szCs w:val="24"/>
          <w:lang w:val="pt-BR"/>
        </w:rPr>
      </w:pPr>
      <w:r w:rsidRPr="00EA7B2A">
        <w:rPr>
          <w:rFonts w:asciiTheme="majorBidi" w:eastAsia="MingLiU" w:hAnsiTheme="majorBidi" w:cstheme="majorBidi"/>
          <w:sz w:val="24"/>
          <w:szCs w:val="24"/>
          <w:u w:color="000080"/>
        </w:rPr>
        <w:t>SCHIOCCHET, Leonardo. 2015. Review of</w:t>
      </w:r>
      <w:r w:rsidRPr="00EA7B2A">
        <w:rPr>
          <w:rFonts w:asciiTheme="majorBidi" w:hAnsiTheme="majorBidi" w:cstheme="majorBidi"/>
          <w:sz w:val="24"/>
          <w:szCs w:val="24"/>
        </w:rPr>
        <w:t xml:space="preserve"> </w:t>
      </w:r>
      <w:r w:rsidRPr="00EA7B2A">
        <w:rPr>
          <w:rFonts w:asciiTheme="majorBidi" w:hAnsiTheme="majorBidi" w:cstheme="majorBidi"/>
          <w:i/>
          <w:iCs/>
          <w:sz w:val="24"/>
          <w:szCs w:val="24"/>
        </w:rPr>
        <w:t>The Republic Unsettled: Muslim French and the Contradictions of Secularism</w:t>
      </w:r>
      <w:r w:rsidRPr="00EA7B2A">
        <w:rPr>
          <w:rFonts w:asciiTheme="majorBidi" w:hAnsiTheme="majorBidi" w:cstheme="majorBidi"/>
          <w:sz w:val="24"/>
          <w:szCs w:val="24"/>
        </w:rPr>
        <w:t xml:space="preserve">, by Fernando, Mayanthi L. 2014. </w:t>
      </w:r>
      <w:r w:rsidRPr="00F00EDE">
        <w:rPr>
          <w:rFonts w:asciiTheme="majorBidi" w:hAnsiTheme="majorBidi" w:cstheme="majorBidi"/>
          <w:b/>
          <w:bCs/>
          <w:sz w:val="24"/>
          <w:szCs w:val="24"/>
        </w:rPr>
        <w:t>Social Anthropology/Anthropologie sociale</w:t>
      </w:r>
      <w:r w:rsidRPr="00F00EDE">
        <w:rPr>
          <w:rFonts w:asciiTheme="majorBidi" w:hAnsiTheme="majorBidi" w:cstheme="majorBidi"/>
          <w:sz w:val="24"/>
          <w:szCs w:val="24"/>
        </w:rPr>
        <w:t xml:space="preserve">. Vol. 23 No. </w:t>
      </w:r>
      <w:r w:rsidRPr="001E3B57">
        <w:rPr>
          <w:rFonts w:asciiTheme="majorBidi" w:hAnsiTheme="majorBidi" w:cstheme="majorBidi"/>
          <w:sz w:val="24"/>
          <w:szCs w:val="24"/>
          <w:lang w:val="pt-BR"/>
        </w:rPr>
        <w:t>III, 2015.</w:t>
      </w:r>
    </w:p>
    <w:p w:rsidR="00340D19" w:rsidRPr="00EA7B2A" w:rsidRDefault="00340D19" w:rsidP="00340D19">
      <w:pPr>
        <w:shd w:val="clear" w:color="auto" w:fill="FFFFFF"/>
        <w:spacing w:before="240" w:after="0" w:line="221" w:lineRule="atLeast"/>
        <w:jc w:val="both"/>
        <w:rPr>
          <w:rFonts w:ascii="Arial" w:eastAsia="Times New Roman" w:hAnsi="Arial" w:cs="Arial"/>
          <w:sz w:val="20"/>
          <w:szCs w:val="20"/>
        </w:rPr>
      </w:pPr>
      <w:r w:rsidRPr="001E3B57">
        <w:rPr>
          <w:rFonts w:ascii="Times New Roman" w:eastAsia="Times New Roman" w:hAnsi="Times New Roman" w:cs="Times New Roman"/>
          <w:sz w:val="24"/>
          <w:szCs w:val="24"/>
          <w:lang w:val="pt-BR"/>
        </w:rPr>
        <w:lastRenderedPageBreak/>
        <w:t>SCHIOCCHET, Leonardo. 2011</w:t>
      </w:r>
      <w:r w:rsidRPr="001E3B57">
        <w:rPr>
          <w:rFonts w:ascii="Times New Roman" w:eastAsia="Times New Roman" w:hAnsi="Times New Roman" w:cs="Times New Roman"/>
          <w:i/>
          <w:iCs/>
          <w:sz w:val="24"/>
          <w:szCs w:val="24"/>
          <w:lang w:val="pt-BR"/>
        </w:rPr>
        <w:t xml:space="preserve">. </w:t>
      </w:r>
      <w:r w:rsidRPr="001E3B57">
        <w:rPr>
          <w:rFonts w:ascii="Times New Roman" w:eastAsia="Times New Roman" w:hAnsi="Times New Roman" w:cs="Times New Roman"/>
          <w:sz w:val="24"/>
          <w:szCs w:val="24"/>
          <w:lang w:val="pt-BR"/>
        </w:rPr>
        <w:t xml:space="preserve">Review of </w:t>
      </w:r>
      <w:r w:rsidRPr="001E3B57">
        <w:rPr>
          <w:rFonts w:ascii="Times New Roman" w:eastAsia="Times New Roman" w:hAnsi="Times New Roman" w:cs="Times New Roman"/>
          <w:i/>
          <w:iCs/>
          <w:sz w:val="24"/>
          <w:szCs w:val="24"/>
          <w:lang w:val="pt-BR"/>
        </w:rPr>
        <w:t>A Morada de Ser: Muçulmanos na Europa e Políticas de Identidade, by Nina Clara Tiesler</w:t>
      </w:r>
      <w:r w:rsidRPr="001E3B57">
        <w:rPr>
          <w:rFonts w:ascii="Times New Roman" w:eastAsia="Times New Roman" w:hAnsi="Times New Roman" w:cs="Times New Roman"/>
          <w:sz w:val="24"/>
          <w:szCs w:val="24"/>
          <w:lang w:val="pt-BR"/>
        </w:rPr>
        <w:t> in </w:t>
      </w:r>
      <w:r w:rsidRPr="001E3B57">
        <w:rPr>
          <w:rFonts w:ascii="Times New Roman" w:eastAsia="Times New Roman" w:hAnsi="Times New Roman" w:cs="Times New Roman"/>
          <w:b/>
          <w:bCs/>
          <w:sz w:val="24"/>
          <w:szCs w:val="24"/>
          <w:lang w:val="pt-BR"/>
        </w:rPr>
        <w:t>Social Sciences and Missions</w:t>
      </w:r>
      <w:r w:rsidRPr="001E3B57">
        <w:rPr>
          <w:rFonts w:ascii="Times New Roman" w:eastAsia="Times New Roman" w:hAnsi="Times New Roman" w:cs="Times New Roman"/>
          <w:sz w:val="24"/>
          <w:szCs w:val="24"/>
          <w:lang w:val="pt-BR"/>
        </w:rPr>
        <w:t>, </w:t>
      </w:r>
      <w:r w:rsidRPr="001E3B57">
        <w:rPr>
          <w:rFonts w:ascii="Times New Roman" w:eastAsia="Times New Roman" w:hAnsi="Times New Roman" w:cs="Times New Roman"/>
          <w:b/>
          <w:bCs/>
          <w:sz w:val="24"/>
          <w:szCs w:val="24"/>
          <w:lang w:val="pt-BR"/>
        </w:rPr>
        <w:t>Vol. 25</w:t>
      </w:r>
      <w:r w:rsidRPr="001E3B57">
        <w:rPr>
          <w:rFonts w:ascii="Times New Roman" w:eastAsia="Times New Roman" w:hAnsi="Times New Roman" w:cs="Times New Roman"/>
          <w:sz w:val="24"/>
          <w:szCs w:val="24"/>
          <w:lang w:val="pt-BR"/>
        </w:rPr>
        <w:t xml:space="preserve">. </w:t>
      </w:r>
      <w:r w:rsidRPr="00EA7B2A">
        <w:rPr>
          <w:rFonts w:ascii="Times New Roman" w:eastAsia="Times New Roman" w:hAnsi="Times New Roman" w:cs="Times New Roman"/>
          <w:sz w:val="24"/>
          <w:szCs w:val="24"/>
        </w:rPr>
        <w:t>Leiden: Brill.</w:t>
      </w:r>
    </w:p>
    <w:p w:rsidR="00340D19" w:rsidRPr="00EA7B2A" w:rsidRDefault="00340D19" w:rsidP="00340D19">
      <w:pPr>
        <w:shd w:val="clear" w:color="auto" w:fill="FFFFFF"/>
        <w:spacing w:before="240" w:after="0" w:line="221" w:lineRule="atLeast"/>
        <w:jc w:val="both"/>
        <w:rPr>
          <w:rFonts w:ascii="Arial" w:eastAsia="Times New Roman" w:hAnsi="Arial" w:cs="Arial"/>
          <w:sz w:val="20"/>
          <w:szCs w:val="20"/>
        </w:rPr>
      </w:pPr>
      <w:r w:rsidRPr="00EA7B2A">
        <w:rPr>
          <w:rFonts w:ascii="Times New Roman" w:eastAsia="Times New Roman" w:hAnsi="Times New Roman" w:cs="Times New Roman"/>
          <w:sz w:val="24"/>
          <w:szCs w:val="24"/>
        </w:rPr>
        <w:t xml:space="preserve">SCHIOCCHET, Leonardo. 2010. (Review) </w:t>
      </w:r>
      <w:r w:rsidRPr="00EA7B2A">
        <w:rPr>
          <w:rFonts w:ascii="Times New Roman" w:eastAsia="Times New Roman" w:hAnsi="Times New Roman" w:cs="Times New Roman"/>
          <w:i/>
          <w:iCs/>
          <w:sz w:val="24"/>
          <w:szCs w:val="24"/>
        </w:rPr>
        <w:t>The Making of a Human Bomb, by Naser Abufarha</w:t>
      </w:r>
      <w:r w:rsidRPr="00EA7B2A">
        <w:rPr>
          <w:rFonts w:ascii="Times New Roman" w:eastAsia="Times New Roman" w:hAnsi="Times New Roman" w:cs="Times New Roman"/>
          <w:sz w:val="24"/>
          <w:szCs w:val="24"/>
        </w:rPr>
        <w:t>. in </w:t>
      </w:r>
      <w:r w:rsidRPr="00EA7B2A">
        <w:rPr>
          <w:rFonts w:ascii="Times New Roman" w:eastAsia="Times New Roman" w:hAnsi="Times New Roman" w:cs="Times New Roman"/>
          <w:b/>
          <w:bCs/>
          <w:sz w:val="24"/>
          <w:szCs w:val="24"/>
        </w:rPr>
        <w:t>Interventions: International Journal of Post-colonial Studies 12.2.</w:t>
      </w:r>
      <w:r w:rsidRPr="00EA7B2A">
        <w:rPr>
          <w:rFonts w:ascii="Times New Roman" w:eastAsia="Times New Roman" w:hAnsi="Times New Roman" w:cs="Times New Roman"/>
          <w:sz w:val="24"/>
          <w:szCs w:val="24"/>
        </w:rPr>
        <w:t> London: Routledge.</w:t>
      </w:r>
    </w:p>
    <w:p w:rsidR="00340D19" w:rsidRPr="00EA7B2A" w:rsidRDefault="00340D19" w:rsidP="00340D19">
      <w:pPr>
        <w:shd w:val="clear" w:color="auto" w:fill="FFFFFF"/>
        <w:spacing w:before="240" w:after="0" w:line="221" w:lineRule="atLeast"/>
        <w:jc w:val="both"/>
        <w:rPr>
          <w:rFonts w:ascii="Arial" w:eastAsia="Times New Roman" w:hAnsi="Arial" w:cs="Arial"/>
          <w:sz w:val="20"/>
          <w:szCs w:val="20"/>
        </w:rPr>
      </w:pPr>
      <w:r w:rsidRPr="00EA7B2A">
        <w:rPr>
          <w:rFonts w:ascii="Times New Roman" w:eastAsia="Times New Roman" w:hAnsi="Times New Roman" w:cs="Times New Roman"/>
          <w:sz w:val="24"/>
          <w:szCs w:val="24"/>
        </w:rPr>
        <w:t xml:space="preserve">SCHIOCCHET, Leonardo. 2010. (Review) </w:t>
      </w:r>
      <w:r w:rsidRPr="00EA7B2A">
        <w:rPr>
          <w:rFonts w:ascii="Times New Roman" w:eastAsia="Times New Roman" w:hAnsi="Times New Roman" w:cs="Times New Roman"/>
          <w:i/>
          <w:iCs/>
          <w:sz w:val="24"/>
          <w:szCs w:val="24"/>
        </w:rPr>
        <w:t>ZEIS, Eva-Maria. 2010. I Have a Very Good Trust in My God: La construction de la religiosité des jeunes gens Sunnites à Beyrouth</w:t>
      </w:r>
      <w:r w:rsidRPr="00EA7B2A">
        <w:rPr>
          <w:rFonts w:ascii="Times New Roman" w:eastAsia="Times New Roman" w:hAnsi="Times New Roman" w:cs="Times New Roman"/>
          <w:sz w:val="24"/>
          <w:szCs w:val="24"/>
        </w:rPr>
        <w:t>. in </w:t>
      </w:r>
      <w:r w:rsidRPr="00EA7B2A">
        <w:rPr>
          <w:rFonts w:ascii="Times New Roman" w:eastAsia="Times New Roman" w:hAnsi="Times New Roman" w:cs="Times New Roman"/>
          <w:b/>
          <w:bCs/>
          <w:sz w:val="24"/>
          <w:szCs w:val="24"/>
        </w:rPr>
        <w:t>Orientalistische Literaturzeitung, No. 107.</w:t>
      </w:r>
      <w:r w:rsidRPr="00EA7B2A">
        <w:rPr>
          <w:rFonts w:ascii="Times New Roman" w:eastAsia="Times New Roman" w:hAnsi="Times New Roman" w:cs="Times New Roman"/>
          <w:sz w:val="24"/>
          <w:szCs w:val="24"/>
        </w:rPr>
        <w:t> Münster, Germany. 2012.</w:t>
      </w:r>
    </w:p>
    <w:p w:rsidR="00340D19" w:rsidRPr="00EA7B2A" w:rsidRDefault="00340D19" w:rsidP="00340D19">
      <w:pPr>
        <w:shd w:val="clear" w:color="auto" w:fill="FFFFFF"/>
        <w:spacing w:before="240" w:after="0" w:line="221" w:lineRule="atLeast"/>
        <w:jc w:val="both"/>
        <w:rPr>
          <w:rFonts w:ascii="Arial" w:eastAsia="Times New Roman" w:hAnsi="Arial" w:cs="Arial"/>
          <w:sz w:val="20"/>
          <w:szCs w:val="20"/>
        </w:rPr>
      </w:pPr>
      <w:r w:rsidRPr="00EA7B2A">
        <w:rPr>
          <w:rFonts w:ascii="Times New Roman" w:eastAsia="Times New Roman" w:hAnsi="Times New Roman" w:cs="Times New Roman"/>
          <w:sz w:val="24"/>
          <w:szCs w:val="24"/>
        </w:rPr>
        <w:t>SCHIOCCHET, Leonardo Augusto. 2004. (Review)</w:t>
      </w:r>
      <w:r w:rsidRPr="00EA7B2A">
        <w:rPr>
          <w:rFonts w:ascii="Times New Roman" w:eastAsia="Times New Roman" w:hAnsi="Times New Roman" w:cs="Times New Roman"/>
          <w:i/>
          <w:iCs/>
          <w:sz w:val="24"/>
          <w:szCs w:val="24"/>
        </w:rPr>
        <w:t> Tribes and Power: Nationalism and Ethnicity in The Middle East</w:t>
      </w:r>
      <w:r w:rsidRPr="00EA7B2A">
        <w:rPr>
          <w:rFonts w:ascii="Times New Roman" w:eastAsia="Times New Roman" w:hAnsi="Times New Roman" w:cs="Times New Roman"/>
          <w:sz w:val="24"/>
          <w:szCs w:val="24"/>
        </w:rPr>
        <w:t> (Jabar, Faleh &amp; Dawod, Hosham; eds.), Saqi Books; Julho 2003. </w:t>
      </w:r>
      <w:r w:rsidRPr="00EA7B2A">
        <w:rPr>
          <w:rFonts w:ascii="Times New Roman" w:eastAsia="Times New Roman" w:hAnsi="Times New Roman" w:cs="Times New Roman"/>
          <w:b/>
          <w:bCs/>
          <w:sz w:val="24"/>
          <w:szCs w:val="24"/>
        </w:rPr>
        <w:t>Campos</w:t>
      </w:r>
      <w:r w:rsidRPr="00EA7B2A">
        <w:rPr>
          <w:rFonts w:ascii="Times New Roman" w:eastAsia="Times New Roman" w:hAnsi="Times New Roman" w:cs="Times New Roman"/>
          <w:sz w:val="24"/>
          <w:szCs w:val="24"/>
        </w:rPr>
        <w:t>. Curitiba, Brazil, v. 05, 2004.</w:t>
      </w:r>
    </w:p>
    <w:p w:rsidR="00340D19" w:rsidRPr="00EA7B2A" w:rsidRDefault="00340D19" w:rsidP="00340D19">
      <w:pPr>
        <w:shd w:val="clear" w:color="auto" w:fill="FFFFFF"/>
        <w:spacing w:before="240" w:after="0" w:line="221" w:lineRule="atLeast"/>
        <w:ind w:left="450"/>
        <w:jc w:val="both"/>
        <w:rPr>
          <w:rFonts w:ascii="Arial" w:eastAsia="Times New Roman" w:hAnsi="Arial" w:cs="Arial"/>
          <w:sz w:val="20"/>
          <w:szCs w:val="20"/>
        </w:rPr>
      </w:pPr>
    </w:p>
    <w:p w:rsidR="00340D19" w:rsidRPr="00EA7B2A" w:rsidRDefault="00340D19" w:rsidP="00340D19">
      <w:pPr>
        <w:widowControl w:val="0"/>
        <w:tabs>
          <w:tab w:val="left" w:pos="360"/>
          <w:tab w:val="left" w:pos="2184"/>
        </w:tabs>
        <w:autoSpaceDE w:val="0"/>
        <w:autoSpaceDN w:val="0"/>
        <w:adjustRightInd w:val="0"/>
        <w:spacing w:line="360" w:lineRule="auto"/>
        <w:rPr>
          <w:rFonts w:asciiTheme="majorBidi" w:eastAsia="MingLiU" w:hAnsiTheme="majorBidi" w:cstheme="majorBidi"/>
          <w:b/>
          <w:bCs/>
          <w:sz w:val="24"/>
          <w:szCs w:val="24"/>
          <w:u w:color="000080"/>
        </w:rPr>
      </w:pPr>
      <w:r w:rsidRPr="00EA7B2A">
        <w:rPr>
          <w:rFonts w:asciiTheme="majorBidi" w:eastAsia="MingLiU" w:hAnsiTheme="majorBidi" w:cstheme="majorBidi"/>
          <w:b/>
          <w:bCs/>
          <w:sz w:val="24"/>
          <w:szCs w:val="24"/>
          <w:u w:color="000080"/>
        </w:rPr>
        <w:t>6. Submitted, in Preparation, Accepted for Publication &amp; in Press</w:t>
      </w:r>
    </w:p>
    <w:p w:rsidR="00340D19" w:rsidRPr="00EA7B2A" w:rsidRDefault="00340D19" w:rsidP="00340D19">
      <w:pPr>
        <w:spacing w:after="0" w:line="240" w:lineRule="auto"/>
        <w:jc w:val="both"/>
        <w:rPr>
          <w:rFonts w:asciiTheme="majorBidi" w:eastAsia="Times New Roman" w:hAnsiTheme="majorBidi" w:cstheme="majorBidi"/>
          <w:sz w:val="24"/>
          <w:szCs w:val="24"/>
        </w:rPr>
      </w:pPr>
      <w:r w:rsidRPr="00F00EDE">
        <w:rPr>
          <w:rFonts w:asciiTheme="majorBidi" w:eastAsia="Times New Roman" w:hAnsiTheme="majorBidi" w:cstheme="majorBidi"/>
          <w:sz w:val="24"/>
          <w:szCs w:val="24"/>
        </w:rPr>
        <w:t xml:space="preserve">SCHIOCCHET, Leonardo. (in press, 2016). </w:t>
      </w:r>
      <w:r w:rsidRPr="00EA7B2A">
        <w:rPr>
          <w:rFonts w:asciiTheme="majorBidi" w:eastAsia="Times New Roman" w:hAnsiTheme="majorBidi" w:cstheme="majorBidi"/>
          <w:sz w:val="24"/>
          <w:szCs w:val="24"/>
        </w:rPr>
        <w:t>“</w:t>
      </w:r>
      <w:r w:rsidRPr="00EA7B2A">
        <w:rPr>
          <w:rFonts w:asciiTheme="majorBidi" w:hAnsiTheme="majorBidi" w:cstheme="majorBidi"/>
          <w:i/>
          <w:iCs/>
          <w:sz w:val="24"/>
          <w:szCs w:val="24"/>
        </w:rPr>
        <w:t>On The Brink of a State of Exception? – Austria, Europe and the Refugee Crisis (in Bulgarian)</w:t>
      </w:r>
      <w:r w:rsidRPr="00EA7B2A">
        <w:rPr>
          <w:rFonts w:asciiTheme="majorBidi" w:eastAsia="Times New Roman" w:hAnsiTheme="majorBidi" w:cstheme="majorBidi"/>
          <w:sz w:val="24"/>
          <w:szCs w:val="24"/>
        </w:rPr>
        <w:t>”.</w:t>
      </w:r>
      <w:r w:rsidRPr="00EA7B2A">
        <w:rPr>
          <w:rFonts w:asciiTheme="majorBidi" w:eastAsia="Times New Roman" w:hAnsiTheme="majorBidi" w:cstheme="majorBidi"/>
          <w:b/>
          <w:bCs/>
          <w:sz w:val="24"/>
          <w:szCs w:val="24"/>
        </w:rPr>
        <w:t> </w:t>
      </w:r>
      <w:r w:rsidRPr="00EA7B2A">
        <w:rPr>
          <w:rFonts w:asciiTheme="majorBidi" w:eastAsia="Times New Roman" w:hAnsiTheme="majorBidi" w:cstheme="majorBidi"/>
          <w:sz w:val="24"/>
          <w:szCs w:val="24"/>
        </w:rPr>
        <w:t>In </w:t>
      </w:r>
      <w:r w:rsidRPr="00EA7B2A">
        <w:rPr>
          <w:rFonts w:asciiTheme="majorBidi" w:eastAsia="Times New Roman" w:hAnsiTheme="majorBidi" w:cstheme="majorBidi"/>
          <w:b/>
          <w:bCs/>
          <w:sz w:val="24"/>
          <w:szCs w:val="24"/>
        </w:rPr>
        <w:t>Critique &amp; Humanism</w:t>
      </w:r>
      <w:r w:rsidRPr="00EA7B2A">
        <w:rPr>
          <w:rFonts w:asciiTheme="majorBidi" w:eastAsia="Times New Roman" w:hAnsiTheme="majorBidi" w:cstheme="majorBidi"/>
          <w:sz w:val="24"/>
          <w:szCs w:val="24"/>
        </w:rPr>
        <w:t>.</w:t>
      </w:r>
    </w:p>
    <w:p w:rsidR="00340D19" w:rsidRPr="00EF0DD6" w:rsidRDefault="00340D19" w:rsidP="00340D19">
      <w:pPr>
        <w:widowControl w:val="0"/>
        <w:tabs>
          <w:tab w:val="left" w:pos="360"/>
          <w:tab w:val="left" w:pos="630"/>
          <w:tab w:val="left" w:pos="2184"/>
        </w:tabs>
        <w:autoSpaceDE w:val="0"/>
        <w:autoSpaceDN w:val="0"/>
        <w:adjustRightInd w:val="0"/>
        <w:spacing w:before="240" w:after="0" w:line="240" w:lineRule="auto"/>
        <w:jc w:val="both"/>
        <w:rPr>
          <w:rFonts w:asciiTheme="majorBidi" w:hAnsiTheme="majorBidi" w:cstheme="majorBidi"/>
          <w:color w:val="FF0000"/>
          <w:sz w:val="24"/>
          <w:szCs w:val="24"/>
          <w:shd w:val="clear" w:color="auto" w:fill="FFFFFF"/>
        </w:rPr>
      </w:pPr>
      <w:r w:rsidRPr="00086397">
        <w:rPr>
          <w:rFonts w:asciiTheme="majorBidi" w:eastAsia="MingLiU" w:hAnsiTheme="majorBidi" w:cstheme="majorBidi"/>
          <w:color w:val="FF0000"/>
          <w:sz w:val="24"/>
          <w:szCs w:val="24"/>
          <w:u w:color="000080"/>
        </w:rPr>
        <w:t xml:space="preserve">SCHIOCCHET, Leonardo. </w:t>
      </w:r>
      <w:r w:rsidRPr="00086397">
        <w:rPr>
          <w:rFonts w:asciiTheme="majorBidi" w:hAnsiTheme="majorBidi" w:cstheme="majorBidi"/>
          <w:color w:val="FF0000"/>
          <w:sz w:val="24"/>
          <w:szCs w:val="24"/>
          <w:shd w:val="clear" w:color="auto" w:fill="FFFFFF"/>
        </w:rPr>
        <w:t>(Book manuscript submitted to the Austrian A</w:t>
      </w:r>
      <w:r w:rsidRPr="00EF0DD6">
        <w:rPr>
          <w:rFonts w:asciiTheme="majorBidi" w:hAnsiTheme="majorBidi" w:cstheme="majorBidi"/>
          <w:color w:val="FF0000"/>
          <w:sz w:val="24"/>
          <w:szCs w:val="24"/>
          <w:shd w:val="clear" w:color="auto" w:fill="FFFFFF"/>
        </w:rPr>
        <w:t xml:space="preserve">cademy of Sciences Press. Collection: Social Anthropology – in peer review). </w:t>
      </w:r>
      <w:r w:rsidRPr="00EF0DD6">
        <w:rPr>
          <w:rFonts w:asciiTheme="majorBidi" w:hAnsiTheme="majorBidi" w:cstheme="majorBidi"/>
          <w:b/>
          <w:bCs/>
          <w:color w:val="FF0000"/>
          <w:sz w:val="24"/>
          <w:szCs w:val="24"/>
          <w:shd w:val="clear" w:color="auto" w:fill="FFFFFF"/>
        </w:rPr>
        <w:t>Living Refuge: Nation &amp; Religion in a Christian and a Muslim Palestinian Refugee Camp in Lebanon</w:t>
      </w:r>
      <w:r w:rsidRPr="00EF0DD6">
        <w:rPr>
          <w:rFonts w:asciiTheme="majorBidi" w:hAnsiTheme="majorBidi" w:cstheme="majorBidi"/>
          <w:color w:val="FF0000"/>
          <w:sz w:val="24"/>
          <w:szCs w:val="24"/>
          <w:shd w:val="clear" w:color="auto" w:fill="FFFFFF"/>
        </w:rPr>
        <w:t>.</w:t>
      </w:r>
    </w:p>
    <w:p w:rsidR="00340D19" w:rsidRPr="00EA7B2A" w:rsidRDefault="00340D19" w:rsidP="00340D19">
      <w:pPr>
        <w:spacing w:after="0" w:line="240" w:lineRule="auto"/>
        <w:jc w:val="both"/>
        <w:rPr>
          <w:rFonts w:asciiTheme="majorBidi" w:hAnsiTheme="majorBidi" w:cstheme="majorBidi"/>
          <w:sz w:val="24"/>
          <w:szCs w:val="24"/>
          <w:shd w:val="clear" w:color="auto" w:fill="FFFFFF"/>
        </w:rPr>
      </w:pPr>
    </w:p>
    <w:p w:rsidR="00340D19" w:rsidRPr="00EF0DD6" w:rsidRDefault="00340D19" w:rsidP="00340D19">
      <w:pPr>
        <w:spacing w:after="0" w:line="240" w:lineRule="auto"/>
        <w:jc w:val="both"/>
        <w:rPr>
          <w:rFonts w:ascii="Times New Roman" w:hAnsi="Times New Roman" w:cs="Times New Roman"/>
          <w:b/>
          <w:bCs/>
          <w:color w:val="FF0000"/>
          <w:sz w:val="24"/>
          <w:szCs w:val="24"/>
        </w:rPr>
      </w:pPr>
      <w:r w:rsidRPr="00EF0DD6">
        <w:rPr>
          <w:rFonts w:asciiTheme="majorBidi" w:hAnsiTheme="majorBidi" w:cstheme="majorBidi"/>
          <w:color w:val="FF0000"/>
          <w:sz w:val="24"/>
          <w:szCs w:val="24"/>
          <w:shd w:val="clear" w:color="auto" w:fill="FFFFFF"/>
        </w:rPr>
        <w:t xml:space="preserve">SCHIOCCHET, Leonardo. (Submitted for publication, 2016). </w:t>
      </w:r>
      <w:r w:rsidR="00410EDF">
        <w:rPr>
          <w:rFonts w:ascii="Times New Roman" w:hAnsi="Times New Roman" w:cs="Times New Roman"/>
          <w:i/>
          <w:iCs/>
          <w:color w:val="FF0000"/>
          <w:sz w:val="24"/>
          <w:szCs w:val="24"/>
        </w:rPr>
        <w:t>Outcasts</w:t>
      </w:r>
      <w:r w:rsidRPr="00EF0DD6">
        <w:rPr>
          <w:rFonts w:ascii="Times New Roman" w:hAnsi="Times New Roman" w:cs="Times New Roman"/>
          <w:i/>
          <w:iCs/>
          <w:color w:val="FF0000"/>
          <w:sz w:val="24"/>
          <w:szCs w:val="24"/>
        </w:rPr>
        <w:t xml:space="preserve"> </w:t>
      </w:r>
      <w:r w:rsidR="00410EDF">
        <w:rPr>
          <w:rFonts w:ascii="Times New Roman" w:hAnsi="Times New Roman" w:cs="Times New Roman"/>
          <w:i/>
          <w:iCs/>
          <w:color w:val="FF0000"/>
          <w:sz w:val="24"/>
          <w:szCs w:val="24"/>
        </w:rPr>
        <w:t>among</w:t>
      </w:r>
      <w:r w:rsidRPr="00EF0DD6">
        <w:rPr>
          <w:rFonts w:ascii="Times New Roman" w:hAnsi="Times New Roman" w:cs="Times New Roman"/>
          <w:i/>
          <w:iCs/>
          <w:color w:val="FF0000"/>
          <w:sz w:val="24"/>
          <w:szCs w:val="24"/>
        </w:rPr>
        <w:t xml:space="preserve"> Undesirables: 117 Palestinian Refugees in Brazil In-Between Humanitarianism and Nationalism</w:t>
      </w:r>
      <w:r w:rsidRPr="00EF0DD6">
        <w:rPr>
          <w:rFonts w:ascii="Times New Roman" w:hAnsi="Times New Roman" w:cs="Times New Roman"/>
          <w:color w:val="FF0000"/>
          <w:sz w:val="24"/>
          <w:szCs w:val="24"/>
        </w:rPr>
        <w:t xml:space="preserve">. </w:t>
      </w:r>
      <w:r w:rsidRPr="00EF0DD6">
        <w:rPr>
          <w:rFonts w:ascii="Times New Roman" w:hAnsi="Times New Roman" w:cs="Times New Roman"/>
          <w:b/>
          <w:bCs/>
          <w:color w:val="FF0000"/>
          <w:sz w:val="24"/>
          <w:szCs w:val="24"/>
        </w:rPr>
        <w:t xml:space="preserve">Latin American Perspectives (LAP). </w:t>
      </w:r>
    </w:p>
    <w:p w:rsidR="00340D19" w:rsidRDefault="00340D19" w:rsidP="00340D19">
      <w:pPr>
        <w:widowControl w:val="0"/>
        <w:tabs>
          <w:tab w:val="left" w:pos="360"/>
          <w:tab w:val="left" w:pos="630"/>
          <w:tab w:val="left" w:pos="2184"/>
        </w:tabs>
        <w:autoSpaceDE w:val="0"/>
        <w:autoSpaceDN w:val="0"/>
        <w:adjustRightInd w:val="0"/>
        <w:spacing w:before="240" w:after="0" w:line="240" w:lineRule="auto"/>
        <w:jc w:val="both"/>
        <w:rPr>
          <w:rFonts w:asciiTheme="majorBidi" w:hAnsiTheme="majorBidi" w:cstheme="majorBidi"/>
          <w:color w:val="FF0000"/>
          <w:sz w:val="24"/>
          <w:szCs w:val="24"/>
          <w:shd w:val="clear" w:color="auto" w:fill="FFFFFF"/>
        </w:rPr>
      </w:pPr>
      <w:r w:rsidRPr="00EF0DD6">
        <w:rPr>
          <w:rFonts w:asciiTheme="majorBidi" w:hAnsiTheme="majorBidi" w:cstheme="majorBidi"/>
          <w:color w:val="FF0000"/>
          <w:sz w:val="24"/>
          <w:szCs w:val="24"/>
          <w:shd w:val="clear" w:color="auto" w:fill="FFFFFF"/>
        </w:rPr>
        <w:t>SCHIOCCHET, Leonardo (Ed). (in pre</w:t>
      </w:r>
      <w:r w:rsidR="001E3B57">
        <w:rPr>
          <w:rFonts w:asciiTheme="majorBidi" w:hAnsiTheme="majorBidi" w:cstheme="majorBidi"/>
          <w:color w:val="FF0000"/>
          <w:sz w:val="24"/>
          <w:szCs w:val="24"/>
          <w:shd w:val="clear" w:color="auto" w:fill="FFFFFF"/>
        </w:rPr>
        <w:t>ss</w:t>
      </w:r>
      <w:r w:rsidRPr="00EF0DD6">
        <w:rPr>
          <w:rFonts w:asciiTheme="majorBidi" w:hAnsiTheme="majorBidi" w:cstheme="majorBidi"/>
          <w:color w:val="FF0000"/>
          <w:sz w:val="24"/>
          <w:szCs w:val="24"/>
          <w:shd w:val="clear" w:color="auto" w:fill="FFFFFF"/>
        </w:rPr>
        <w:t xml:space="preserve">, 2017). </w:t>
      </w:r>
      <w:r w:rsidRPr="00EF0DD6">
        <w:rPr>
          <w:rStyle w:val="null"/>
          <w:rFonts w:asciiTheme="majorBidi" w:hAnsiTheme="majorBidi" w:cstheme="majorBidi"/>
          <w:color w:val="FF0000"/>
          <w:sz w:val="24"/>
          <w:szCs w:val="24"/>
        </w:rPr>
        <w:t>Anthropologists between the Middle East and Europe: war crises, refugee migration and Islamophobia</w:t>
      </w:r>
      <w:r w:rsidRPr="00EF0DD6">
        <w:rPr>
          <w:rFonts w:asciiTheme="majorBidi" w:hAnsiTheme="majorBidi" w:cstheme="majorBidi"/>
          <w:color w:val="FF0000"/>
          <w:sz w:val="24"/>
          <w:szCs w:val="24"/>
          <w:shd w:val="clear" w:color="auto" w:fill="FFFFFF"/>
        </w:rPr>
        <w:t xml:space="preserve"> (Special issue), </w:t>
      </w:r>
      <w:r w:rsidRPr="00EF0DD6">
        <w:rPr>
          <w:rFonts w:asciiTheme="majorBidi" w:hAnsiTheme="majorBidi" w:cstheme="majorBidi"/>
          <w:b/>
          <w:bCs/>
          <w:color w:val="FF0000"/>
          <w:sz w:val="24"/>
          <w:szCs w:val="24"/>
          <w:shd w:val="clear" w:color="auto" w:fill="FFFFFF"/>
        </w:rPr>
        <w:t>Anthropology of the Contemporary Middle East and Central Eurasia,</w:t>
      </w:r>
      <w:r w:rsidRPr="00EF0DD6">
        <w:rPr>
          <w:rFonts w:asciiTheme="majorBidi" w:hAnsiTheme="majorBidi" w:cstheme="majorBidi"/>
          <w:color w:val="FF0000"/>
          <w:sz w:val="24"/>
          <w:szCs w:val="24"/>
          <w:shd w:val="clear" w:color="auto" w:fill="FFFFFF"/>
        </w:rPr>
        <w:t xml:space="preserve"> Vol.4, No.1, 2017.</w:t>
      </w:r>
    </w:p>
    <w:p w:rsidR="00CA0529" w:rsidRDefault="00CA0529" w:rsidP="008158C5">
      <w:pPr>
        <w:spacing w:line="240" w:lineRule="auto"/>
        <w:jc w:val="both"/>
        <w:rPr>
          <w:rFonts w:asciiTheme="majorBidi" w:hAnsiTheme="majorBidi" w:cstheme="majorBidi"/>
          <w:color w:val="FF0000"/>
          <w:sz w:val="24"/>
          <w:szCs w:val="24"/>
          <w:shd w:val="clear" w:color="auto" w:fill="FFFFFF"/>
        </w:rPr>
      </w:pPr>
    </w:p>
    <w:p w:rsidR="001E3B57" w:rsidRPr="001E3B57" w:rsidRDefault="001E3B57" w:rsidP="008158C5">
      <w:pPr>
        <w:spacing w:line="240" w:lineRule="auto"/>
        <w:jc w:val="both"/>
        <w:rPr>
          <w:rFonts w:asciiTheme="majorBidi" w:hAnsiTheme="majorBidi" w:cstheme="majorBidi"/>
          <w:color w:val="FF0000"/>
          <w:sz w:val="24"/>
          <w:szCs w:val="24"/>
          <w:shd w:val="clear" w:color="auto" w:fill="FFFFFF"/>
        </w:rPr>
      </w:pPr>
      <w:r w:rsidRPr="001E3B57">
        <w:rPr>
          <w:rFonts w:asciiTheme="majorBidi" w:hAnsiTheme="majorBidi" w:cstheme="majorBidi"/>
          <w:color w:val="FF0000"/>
          <w:sz w:val="24"/>
          <w:szCs w:val="24"/>
          <w:shd w:val="clear" w:color="auto" w:fill="FFFFFF"/>
        </w:rPr>
        <w:t xml:space="preserve">SCHIOCCHET, Leonardo. (in press, 2017). </w:t>
      </w:r>
      <w:r w:rsidRPr="001E3B57">
        <w:rPr>
          <w:rStyle w:val="null"/>
          <w:rFonts w:asciiTheme="majorBidi" w:hAnsiTheme="majorBidi" w:cstheme="majorBidi"/>
          <w:i/>
          <w:iCs/>
          <w:color w:val="FF0000"/>
          <w:sz w:val="24"/>
          <w:szCs w:val="24"/>
        </w:rPr>
        <w:t>Anthropologists and Refugees between Global Hegemony and the Subaltern “Other”: an Introduction</w:t>
      </w:r>
      <w:r w:rsidRPr="001E3B57">
        <w:rPr>
          <w:rStyle w:val="null"/>
          <w:rFonts w:asciiTheme="majorBidi" w:hAnsiTheme="majorBidi" w:cstheme="majorBidi"/>
          <w:b/>
          <w:bCs/>
          <w:color w:val="FF0000"/>
          <w:sz w:val="24"/>
          <w:szCs w:val="24"/>
        </w:rPr>
        <w:t>.</w:t>
      </w:r>
      <w:r w:rsidRPr="001E3B57">
        <w:rPr>
          <w:rFonts w:asciiTheme="majorBidi" w:hAnsiTheme="majorBidi" w:cstheme="majorBidi"/>
          <w:color w:val="FF0000"/>
          <w:sz w:val="24"/>
          <w:szCs w:val="24"/>
          <w:shd w:val="clear" w:color="auto" w:fill="FFFFFF"/>
        </w:rPr>
        <w:t xml:space="preserve"> In Schiocchet, Leonardo (ed.). </w:t>
      </w:r>
      <w:r w:rsidRPr="001E3B57">
        <w:rPr>
          <w:rStyle w:val="null"/>
          <w:rFonts w:asciiTheme="majorBidi" w:hAnsiTheme="majorBidi" w:cstheme="majorBidi"/>
          <w:color w:val="FF0000"/>
          <w:sz w:val="24"/>
          <w:szCs w:val="24"/>
        </w:rPr>
        <w:t>Anthropologists between the Middle East and Europe: war crises, refugee migration and Islamophobia</w:t>
      </w:r>
      <w:r w:rsidRPr="001E3B57">
        <w:rPr>
          <w:rFonts w:asciiTheme="majorBidi" w:hAnsiTheme="majorBidi" w:cstheme="majorBidi"/>
          <w:color w:val="FF0000"/>
          <w:sz w:val="24"/>
          <w:szCs w:val="24"/>
          <w:shd w:val="clear" w:color="auto" w:fill="FFFFFF"/>
        </w:rPr>
        <w:t xml:space="preserve"> (Special issue), </w:t>
      </w:r>
      <w:r w:rsidRPr="001E3B57">
        <w:rPr>
          <w:rFonts w:asciiTheme="majorBidi" w:hAnsiTheme="majorBidi" w:cstheme="majorBidi"/>
          <w:b/>
          <w:bCs/>
          <w:color w:val="FF0000"/>
          <w:sz w:val="24"/>
          <w:szCs w:val="24"/>
          <w:shd w:val="clear" w:color="auto" w:fill="FFFFFF"/>
        </w:rPr>
        <w:t>Anthropology of the Contemporary Middle East and Central Eurasia,</w:t>
      </w:r>
      <w:r w:rsidRPr="001E3B57">
        <w:rPr>
          <w:rFonts w:asciiTheme="majorBidi" w:hAnsiTheme="majorBidi" w:cstheme="majorBidi"/>
          <w:color w:val="FF0000"/>
          <w:sz w:val="24"/>
          <w:szCs w:val="24"/>
          <w:shd w:val="clear" w:color="auto" w:fill="FFFFFF"/>
        </w:rPr>
        <w:t xml:space="preserve"> Vol.4, No.1, 2017.</w:t>
      </w:r>
    </w:p>
    <w:p w:rsidR="0099121F" w:rsidRPr="00A7122F" w:rsidRDefault="0099121F" w:rsidP="0099121F">
      <w:pPr>
        <w:spacing w:after="0"/>
        <w:jc w:val="both"/>
        <w:rPr>
          <w:rFonts w:asciiTheme="majorBidi" w:hAnsiTheme="majorBidi" w:cs="Times New Roman"/>
          <w:sz w:val="24"/>
          <w:szCs w:val="24"/>
        </w:rPr>
      </w:pPr>
      <w:r>
        <w:rPr>
          <w:rFonts w:asciiTheme="majorBidi" w:hAnsiTheme="majorBidi" w:cstheme="majorBidi"/>
          <w:sz w:val="24"/>
          <w:szCs w:val="24"/>
          <w:shd w:val="clear" w:color="auto" w:fill="FFFFFF"/>
        </w:rPr>
        <w:t xml:space="preserve">SCHIOCCHET, Leonardo. (In press, 2017). Review of </w:t>
      </w:r>
      <w:r w:rsidRPr="00A7122F">
        <w:rPr>
          <w:rFonts w:asciiTheme="majorBidi" w:hAnsiTheme="majorBidi" w:cs="Times New Roman"/>
          <w:sz w:val="24"/>
          <w:szCs w:val="24"/>
        </w:rPr>
        <w:t>Hafez, Sherine and Sly</w:t>
      </w:r>
      <w:r>
        <w:rPr>
          <w:rFonts w:asciiTheme="majorBidi" w:hAnsiTheme="majorBidi" w:cs="Times New Roman"/>
          <w:sz w:val="24"/>
          <w:szCs w:val="24"/>
        </w:rPr>
        <w:t>o</w:t>
      </w:r>
      <w:r w:rsidRPr="00A7122F">
        <w:rPr>
          <w:rFonts w:asciiTheme="majorBidi" w:hAnsiTheme="majorBidi" w:cs="Times New Roman"/>
          <w:sz w:val="24"/>
          <w:szCs w:val="24"/>
        </w:rPr>
        <w:t>movics, Susan</w:t>
      </w:r>
      <w:r>
        <w:rPr>
          <w:rFonts w:asciiTheme="majorBidi" w:hAnsiTheme="majorBidi" w:cs="Times New Roman"/>
          <w:sz w:val="24"/>
          <w:szCs w:val="24"/>
        </w:rPr>
        <w:t xml:space="preserve"> (Eds.)</w:t>
      </w:r>
      <w:r w:rsidRPr="00A7122F">
        <w:rPr>
          <w:rFonts w:asciiTheme="majorBidi" w:hAnsiTheme="majorBidi" w:cs="Times New Roman"/>
          <w:sz w:val="24"/>
          <w:szCs w:val="24"/>
        </w:rPr>
        <w:t xml:space="preserve">. </w:t>
      </w:r>
      <w:r w:rsidRPr="00A7122F">
        <w:rPr>
          <w:rFonts w:asciiTheme="majorBidi" w:hAnsiTheme="majorBidi" w:cs="Times New Roman"/>
          <w:i/>
          <w:iCs/>
          <w:sz w:val="24"/>
          <w:szCs w:val="24"/>
        </w:rPr>
        <w:t>Anthropology of the Middle East and North Africa: Into the New Millennium</w:t>
      </w:r>
      <w:r w:rsidRPr="00A7122F">
        <w:rPr>
          <w:rFonts w:asciiTheme="majorBidi" w:hAnsiTheme="majorBidi" w:cs="Times New Roman"/>
          <w:sz w:val="24"/>
          <w:szCs w:val="24"/>
        </w:rPr>
        <w:t>.</w:t>
      </w:r>
      <w:r>
        <w:rPr>
          <w:rFonts w:asciiTheme="majorBidi" w:hAnsiTheme="majorBidi" w:cs="Times New Roman"/>
          <w:sz w:val="24"/>
          <w:szCs w:val="24"/>
        </w:rPr>
        <w:t xml:space="preserve"> Anthropology of the Middle East and Central Eurasia, Vol. 4(1), pp. </w:t>
      </w:r>
    </w:p>
    <w:p w:rsidR="0099121F" w:rsidRDefault="0099121F" w:rsidP="008158C5">
      <w:pPr>
        <w:spacing w:line="240" w:lineRule="auto"/>
        <w:jc w:val="both"/>
        <w:rPr>
          <w:rFonts w:asciiTheme="majorBidi" w:hAnsiTheme="majorBidi" w:cstheme="majorBidi"/>
          <w:sz w:val="24"/>
          <w:szCs w:val="24"/>
          <w:shd w:val="clear" w:color="auto" w:fill="FFFFFF"/>
        </w:rPr>
      </w:pPr>
    </w:p>
    <w:p w:rsidR="00340D19" w:rsidRPr="00EA7B2A" w:rsidRDefault="00340D19" w:rsidP="008158C5">
      <w:pPr>
        <w:spacing w:line="240" w:lineRule="auto"/>
        <w:jc w:val="both"/>
        <w:rPr>
          <w:rFonts w:asciiTheme="majorBidi" w:hAnsiTheme="majorBidi" w:cstheme="majorBidi"/>
          <w:sz w:val="24"/>
          <w:szCs w:val="24"/>
          <w:shd w:val="clear" w:color="auto" w:fill="FFFFFF"/>
        </w:rPr>
      </w:pPr>
      <w:r w:rsidRPr="00EA7B2A">
        <w:rPr>
          <w:rFonts w:asciiTheme="majorBidi" w:hAnsiTheme="majorBidi" w:cstheme="majorBidi"/>
          <w:sz w:val="24"/>
          <w:szCs w:val="24"/>
          <w:shd w:val="clear" w:color="auto" w:fill="FFFFFF"/>
        </w:rPr>
        <w:t xml:space="preserve">SCHIOCCHET, Leonardo. (in preparation). </w:t>
      </w:r>
      <w:r w:rsidR="00EA1D0D" w:rsidRPr="00EA1D0D">
        <w:rPr>
          <w:rFonts w:asciiTheme="majorBidi" w:hAnsiTheme="majorBidi" w:cstheme="majorBidi"/>
          <w:i/>
          <w:iCs/>
          <w:sz w:val="24"/>
          <w:szCs w:val="24"/>
        </w:rPr>
        <w:t>Integration and Encounter in Humanitarian Tutelage</w:t>
      </w:r>
      <w:r w:rsidRPr="00EA1D0D">
        <w:rPr>
          <w:rFonts w:asciiTheme="majorBidi" w:hAnsiTheme="majorBidi" w:cstheme="majorBidi"/>
          <w:sz w:val="24"/>
          <w:szCs w:val="24"/>
          <w:shd w:val="clear" w:color="auto" w:fill="FFFFFF"/>
        </w:rPr>
        <w:t>. In Kholbacher, Josef; Rasuly-Palecz</w:t>
      </w:r>
      <w:r w:rsidRPr="00EA7B2A">
        <w:rPr>
          <w:rFonts w:asciiTheme="majorBidi" w:hAnsiTheme="majorBidi" w:cstheme="majorBidi"/>
          <w:sz w:val="24"/>
          <w:szCs w:val="24"/>
          <w:shd w:val="clear" w:color="auto" w:fill="FFFFFF"/>
        </w:rPr>
        <w:t xml:space="preserve">ec, Gabriele (Eds.) </w:t>
      </w:r>
      <w:r w:rsidRPr="00EA7B2A">
        <w:rPr>
          <w:rStyle w:val="Strong"/>
          <w:rFonts w:asciiTheme="majorBidi" w:hAnsiTheme="majorBidi"/>
          <w:sz w:val="24"/>
          <w:szCs w:val="24"/>
          <w:shd w:val="clear" w:color="auto" w:fill="FFFFFF"/>
        </w:rPr>
        <w:t xml:space="preserve">“Release - Get Through – Arrive”: A Trans-disciplinary Analysis of the Recent Situation of Refugees in Austria </w:t>
      </w:r>
      <w:r w:rsidRPr="00EA7B2A">
        <w:rPr>
          <w:rStyle w:val="Strong"/>
          <w:rFonts w:asciiTheme="majorBidi" w:hAnsiTheme="majorBidi"/>
          <w:b w:val="0"/>
          <w:bCs w:val="0"/>
          <w:sz w:val="24"/>
          <w:szCs w:val="24"/>
          <w:shd w:val="clear" w:color="auto" w:fill="FFFFFF"/>
        </w:rPr>
        <w:t>(</w:t>
      </w:r>
      <w:r w:rsidRPr="00EA7B2A">
        <w:rPr>
          <w:rFonts w:asciiTheme="majorBidi" w:hAnsiTheme="majorBidi" w:cstheme="majorBidi"/>
          <w:b/>
          <w:bCs/>
          <w:sz w:val="24"/>
          <w:szCs w:val="24"/>
        </w:rPr>
        <w:t>ISR-Forschungsberichte)</w:t>
      </w:r>
      <w:r w:rsidRPr="00EA7B2A">
        <w:rPr>
          <w:rStyle w:val="Strong"/>
          <w:rFonts w:asciiTheme="majorBidi" w:hAnsiTheme="majorBidi"/>
          <w:b w:val="0"/>
          <w:bCs w:val="0"/>
          <w:sz w:val="24"/>
          <w:szCs w:val="24"/>
          <w:shd w:val="clear" w:color="auto" w:fill="FFFFFF"/>
        </w:rPr>
        <w:t xml:space="preserve">. Vienna: Austrian Academy of Sciences Press. </w:t>
      </w:r>
    </w:p>
    <w:p w:rsidR="00340D19" w:rsidRPr="00EA7B2A" w:rsidRDefault="00340D19" w:rsidP="00340D19">
      <w:pPr>
        <w:spacing w:after="0" w:line="240" w:lineRule="auto"/>
        <w:jc w:val="both"/>
        <w:rPr>
          <w:rFonts w:asciiTheme="majorBidi" w:eastAsia="MingLiU" w:hAnsiTheme="majorBidi" w:cstheme="majorBidi"/>
          <w:sz w:val="24"/>
          <w:szCs w:val="24"/>
          <w:u w:color="000080"/>
        </w:rPr>
      </w:pPr>
    </w:p>
    <w:p w:rsidR="00340D19" w:rsidRPr="001E3B57" w:rsidRDefault="00340D19" w:rsidP="00340D19">
      <w:pPr>
        <w:spacing w:after="0" w:line="240" w:lineRule="auto"/>
        <w:jc w:val="both"/>
        <w:rPr>
          <w:rFonts w:asciiTheme="majorBidi" w:hAnsiTheme="majorBidi" w:cstheme="majorBidi"/>
          <w:sz w:val="24"/>
          <w:szCs w:val="24"/>
          <w:lang w:val="pt-BR"/>
        </w:rPr>
      </w:pPr>
      <w:r w:rsidRPr="00EA7B2A">
        <w:rPr>
          <w:rFonts w:asciiTheme="majorBidi" w:eastAsia="MingLiU" w:hAnsiTheme="majorBidi" w:cstheme="majorBidi"/>
          <w:sz w:val="24"/>
          <w:szCs w:val="24"/>
          <w:u w:color="000080"/>
        </w:rPr>
        <w:t xml:space="preserve">SCHIOCCHET, Leonardo. (in preparation). </w:t>
      </w:r>
      <w:r w:rsidRPr="001E3B57">
        <w:rPr>
          <w:rFonts w:asciiTheme="majorBidi" w:hAnsiTheme="majorBidi" w:cstheme="majorBidi"/>
          <w:i/>
          <w:iCs/>
          <w:sz w:val="24"/>
          <w:szCs w:val="24"/>
          <w:lang w:val="pt-BR"/>
        </w:rPr>
        <w:t xml:space="preserve">Diáspora Palestina e a Experiência de Exílio e Refúgio </w:t>
      </w:r>
      <w:r w:rsidRPr="001E3B57">
        <w:rPr>
          <w:rFonts w:asciiTheme="majorBidi" w:hAnsiTheme="majorBidi" w:cstheme="majorBidi"/>
          <w:sz w:val="24"/>
          <w:szCs w:val="24"/>
          <w:lang w:val="pt-BR"/>
        </w:rPr>
        <w:t>[</w:t>
      </w:r>
      <w:r w:rsidRPr="001E3B57">
        <w:rPr>
          <w:rFonts w:asciiTheme="majorBidi" w:eastAsia="MingLiU" w:hAnsiTheme="majorBidi" w:cstheme="majorBidi"/>
          <w:sz w:val="24"/>
          <w:szCs w:val="24"/>
          <w:u w:color="000080"/>
          <w:lang w:val="pt-BR"/>
        </w:rPr>
        <w:t>The Palestinian Diaspora and the Experience of Exile and Refuge]</w:t>
      </w:r>
      <w:r w:rsidRPr="001E3B57">
        <w:rPr>
          <w:rFonts w:asciiTheme="majorBidi" w:hAnsiTheme="majorBidi" w:cstheme="majorBidi"/>
          <w:sz w:val="24"/>
          <w:szCs w:val="24"/>
          <w:lang w:val="pt-BR"/>
        </w:rPr>
        <w:t xml:space="preserve">. In Jardim, Denise (Ed.) </w:t>
      </w:r>
      <w:r w:rsidRPr="00AB566D">
        <w:rPr>
          <w:rFonts w:asciiTheme="majorBidi" w:hAnsiTheme="majorBidi" w:cstheme="majorBidi"/>
          <w:b/>
          <w:bCs/>
          <w:sz w:val="24"/>
          <w:szCs w:val="24"/>
          <w:lang w:val="pt-BR"/>
        </w:rPr>
        <w:t>Diásporas, Sujeitos Diaspóricos e Pós-Colonialismo: Leituras Etnográficas das Políticas e Sensibilidades nos Deslocamentos e Desterros</w:t>
      </w:r>
      <w:r w:rsidRPr="001E3B57">
        <w:rPr>
          <w:rFonts w:asciiTheme="majorBidi" w:hAnsiTheme="majorBidi" w:cstheme="majorBidi"/>
          <w:sz w:val="24"/>
          <w:szCs w:val="24"/>
          <w:lang w:val="pt-BR"/>
        </w:rPr>
        <w:t xml:space="preserve"> [Diasporas, Diasporic Subjects, and Postcolonialism: Ethnographic Readings of Policies and Sensibilities in Processes of Displacement and</w:t>
      </w:r>
      <w:r w:rsidR="00C7783C">
        <w:rPr>
          <w:rFonts w:asciiTheme="majorBidi" w:hAnsiTheme="majorBidi" w:cstheme="majorBidi"/>
          <w:sz w:val="24"/>
          <w:szCs w:val="24"/>
          <w:lang w:val="pt-BR"/>
        </w:rPr>
        <w:t xml:space="preserve"> Dispossession]</w:t>
      </w:r>
      <w:r w:rsidRPr="001E3B57">
        <w:rPr>
          <w:rFonts w:asciiTheme="majorBidi" w:hAnsiTheme="majorBidi" w:cstheme="majorBidi"/>
          <w:sz w:val="24"/>
          <w:szCs w:val="24"/>
          <w:lang w:val="pt-BR"/>
        </w:rPr>
        <w:t xml:space="preserve">. </w:t>
      </w:r>
    </w:p>
    <w:p w:rsidR="00340D19" w:rsidRPr="00EA7B2A" w:rsidRDefault="00340D19" w:rsidP="00340D19">
      <w:pPr>
        <w:widowControl w:val="0"/>
        <w:tabs>
          <w:tab w:val="left" w:pos="360"/>
          <w:tab w:val="left" w:pos="630"/>
          <w:tab w:val="left" w:pos="2184"/>
        </w:tabs>
        <w:autoSpaceDE w:val="0"/>
        <w:autoSpaceDN w:val="0"/>
        <w:adjustRightInd w:val="0"/>
        <w:spacing w:before="240" w:after="0" w:line="240" w:lineRule="auto"/>
        <w:jc w:val="both"/>
        <w:rPr>
          <w:rFonts w:asciiTheme="majorBidi" w:hAnsiTheme="majorBidi" w:cstheme="majorBidi"/>
          <w:sz w:val="24"/>
          <w:szCs w:val="24"/>
          <w:shd w:val="clear" w:color="auto" w:fill="FEFEFE"/>
        </w:rPr>
      </w:pPr>
      <w:r w:rsidRPr="00EA7B2A">
        <w:rPr>
          <w:rFonts w:asciiTheme="majorBidi" w:eastAsia="MingLiU" w:hAnsiTheme="majorBidi" w:cstheme="majorBidi"/>
          <w:sz w:val="24"/>
          <w:szCs w:val="24"/>
          <w:u w:color="000080"/>
        </w:rPr>
        <w:t xml:space="preserve">SCHIOCCHET, Leonardo. (Journal article in preparation, 2015). </w:t>
      </w:r>
      <w:r w:rsidRPr="00EA7B2A">
        <w:rPr>
          <w:rFonts w:asciiTheme="majorBidi" w:hAnsiTheme="majorBidi" w:cstheme="majorBidi"/>
          <w:i/>
          <w:iCs/>
          <w:sz w:val="24"/>
          <w:szCs w:val="24"/>
          <w:shd w:val="clear" w:color="auto" w:fill="FFFFFF"/>
        </w:rPr>
        <w:t>On The Anthropology of the Middle East and its Palestinian Suffering Subjects</w:t>
      </w:r>
      <w:r w:rsidRPr="00EA7B2A">
        <w:rPr>
          <w:rFonts w:asciiTheme="majorBidi" w:hAnsiTheme="majorBidi" w:cstheme="majorBidi"/>
          <w:sz w:val="24"/>
          <w:szCs w:val="24"/>
          <w:shd w:val="clear" w:color="auto" w:fill="FEFEFE"/>
        </w:rPr>
        <w:t>.</w:t>
      </w:r>
      <w:r w:rsidR="0081793E">
        <w:rPr>
          <w:rFonts w:asciiTheme="majorBidi" w:hAnsiTheme="majorBidi" w:cstheme="majorBidi"/>
          <w:sz w:val="24"/>
          <w:szCs w:val="24"/>
          <w:shd w:val="clear" w:color="auto" w:fill="FEFEFE"/>
        </w:rPr>
        <w:t xml:space="preserve"> </w:t>
      </w:r>
      <w:r w:rsidR="0081793E" w:rsidRPr="0081793E">
        <w:rPr>
          <w:rFonts w:asciiTheme="majorBidi" w:hAnsiTheme="majorBidi" w:cstheme="majorBidi"/>
          <w:b/>
          <w:bCs/>
          <w:sz w:val="24"/>
          <w:szCs w:val="24"/>
          <w:shd w:val="clear" w:color="auto" w:fill="FEFEFE"/>
        </w:rPr>
        <w:t>Anthropology of the Middle East</w:t>
      </w:r>
      <w:r w:rsidR="0081793E">
        <w:rPr>
          <w:rFonts w:asciiTheme="majorBidi" w:hAnsiTheme="majorBidi" w:cstheme="majorBidi"/>
          <w:sz w:val="24"/>
          <w:szCs w:val="24"/>
          <w:shd w:val="clear" w:color="auto" w:fill="FEFEFE"/>
        </w:rPr>
        <w:t xml:space="preserve">. </w:t>
      </w:r>
    </w:p>
    <w:p w:rsidR="00340D19" w:rsidRPr="00EA7B2A" w:rsidRDefault="00340D19" w:rsidP="00340D19">
      <w:pPr>
        <w:rPr>
          <w:rFonts w:asciiTheme="majorBidi" w:hAnsiTheme="majorBidi" w:cstheme="majorBidi"/>
          <w:sz w:val="24"/>
          <w:szCs w:val="24"/>
          <w:shd w:val="clear" w:color="auto" w:fill="FEFEFE"/>
        </w:rPr>
      </w:pPr>
    </w:p>
    <w:p w:rsidR="00340D19" w:rsidRPr="00EA7B2A" w:rsidRDefault="00340D19" w:rsidP="00340D19">
      <w:pPr>
        <w:spacing w:after="0"/>
        <w:rPr>
          <w:rFonts w:asciiTheme="majorBidi" w:hAnsiTheme="majorBidi" w:cstheme="majorBidi"/>
          <w:b/>
          <w:bCs/>
          <w:sz w:val="24"/>
          <w:szCs w:val="24"/>
          <w:shd w:val="clear" w:color="auto" w:fill="FEFEFE"/>
        </w:rPr>
      </w:pPr>
      <w:r w:rsidRPr="00EA7B2A">
        <w:rPr>
          <w:rFonts w:asciiTheme="majorBidi" w:hAnsiTheme="majorBidi" w:cstheme="majorBidi"/>
          <w:b/>
          <w:bCs/>
          <w:sz w:val="24"/>
          <w:szCs w:val="24"/>
          <w:shd w:val="clear" w:color="auto" w:fill="FEFEFE"/>
        </w:rPr>
        <w:t>7. CONFERENCES, LECTURES, WORKSHOPS AND OTHER ACADEMIC EVENTS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(apart from my ordinary events management duty at ISA)</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b/>
          <w:bCs/>
          <w:sz w:val="24"/>
          <w:szCs w:val="24"/>
        </w:rPr>
      </w:pPr>
      <w:r w:rsidRPr="00EA7B2A">
        <w:rPr>
          <w:rFonts w:asciiTheme="majorBidi" w:hAnsiTheme="majorBidi" w:cstheme="majorBidi"/>
          <w:b/>
          <w:bCs/>
          <w:sz w:val="24"/>
          <w:szCs w:val="24"/>
        </w:rPr>
        <w:t>Organized</w:t>
      </w:r>
    </w:p>
    <w:p w:rsidR="00340D19" w:rsidRPr="00EA7B2A" w:rsidRDefault="00340D19" w:rsidP="00340D19">
      <w:pPr>
        <w:autoSpaceDE w:val="0"/>
        <w:autoSpaceDN w:val="0"/>
        <w:adjustRightInd w:val="0"/>
        <w:spacing w:after="0" w:line="240" w:lineRule="auto"/>
        <w:rPr>
          <w:rFonts w:asciiTheme="majorBidi" w:hAnsiTheme="majorBidi" w:cstheme="majorBidi"/>
          <w:b/>
          <w:bCs/>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2016</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Panel 015. Anthropology and Postcolonial Critique (Antropologia e crítica pós-colonial)</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(co-convened With VIANNA, A. C. M.)</w:t>
      </w:r>
    </w:p>
    <w:p w:rsidR="00340D19" w:rsidRPr="001E3B57" w:rsidRDefault="00340D19" w:rsidP="00340D19">
      <w:pPr>
        <w:autoSpaceDE w:val="0"/>
        <w:autoSpaceDN w:val="0"/>
        <w:adjustRightInd w:val="0"/>
        <w:spacing w:after="0" w:line="240" w:lineRule="auto"/>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bidi="he-IL"/>
        </w:rPr>
        <w:t>30</w:t>
      </w:r>
      <w:r w:rsidRPr="001E3B57">
        <w:rPr>
          <w:rFonts w:asciiTheme="majorBidi" w:hAnsiTheme="majorBidi" w:cstheme="majorBidi"/>
          <w:i/>
          <w:iCs/>
          <w:sz w:val="24"/>
          <w:szCs w:val="24"/>
          <w:vertAlign w:val="superscript"/>
          <w:lang w:val="pt-BR" w:bidi="he-IL"/>
        </w:rPr>
        <w:t>th</w:t>
      </w:r>
      <w:r w:rsidRPr="001E3B57">
        <w:rPr>
          <w:rFonts w:asciiTheme="majorBidi" w:hAnsiTheme="majorBidi" w:cstheme="majorBidi"/>
          <w:i/>
          <w:iCs/>
          <w:sz w:val="24"/>
          <w:szCs w:val="24"/>
          <w:lang w:val="pt-BR" w:bidi="he-IL"/>
        </w:rPr>
        <w:t xml:space="preserve"> Brazilian Anthropological Association Meeting (30</w:t>
      </w:r>
      <w:r w:rsidRPr="001E3B57">
        <w:rPr>
          <w:rFonts w:asciiTheme="majorBidi" w:hAnsiTheme="majorBidi" w:cstheme="majorBidi"/>
          <w:i/>
          <w:iCs/>
          <w:sz w:val="24"/>
          <w:szCs w:val="24"/>
          <w:vertAlign w:val="superscript"/>
          <w:lang w:val="pt-BR" w:bidi="he-IL"/>
        </w:rPr>
        <w:t>a</w:t>
      </w:r>
      <w:r w:rsidRPr="001E3B57">
        <w:rPr>
          <w:rFonts w:asciiTheme="majorBidi" w:hAnsiTheme="majorBidi" w:cstheme="majorBidi"/>
          <w:i/>
          <w:iCs/>
          <w:sz w:val="24"/>
          <w:szCs w:val="24"/>
          <w:lang w:val="pt-BR" w:bidi="he-IL"/>
        </w:rPr>
        <w:t xml:space="preserve"> Reunião da Associação Brasileira de Antropologia)</w:t>
      </w: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bidi="he-IL"/>
        </w:rPr>
      </w:pPr>
      <w:r w:rsidRPr="00571A46">
        <w:rPr>
          <w:rFonts w:asciiTheme="majorBidi" w:hAnsiTheme="majorBidi" w:cstheme="majorBidi"/>
          <w:sz w:val="24"/>
          <w:szCs w:val="24"/>
          <w:lang w:val="pt-BR" w:bidi="he-IL"/>
        </w:rPr>
        <w:t>Place: UFPE, João Pessoa/Brazil</w:t>
      </w: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rPr>
      </w:pPr>
      <w:r w:rsidRPr="00571A46">
        <w:rPr>
          <w:rFonts w:asciiTheme="majorBidi" w:hAnsiTheme="majorBidi" w:cstheme="majorBidi"/>
          <w:sz w:val="24"/>
          <w:szCs w:val="24"/>
          <w:lang w:val="pt-BR"/>
        </w:rPr>
        <w:t>2016</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 xml:space="preserve">Panel P003- Anthropologists between the Middle East and Europe: war, crises, refugees, migration and Islamophobia [official panel of the AMCE network], </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(co-convened with KHOSRONEJAD, P.)</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r w:rsidRPr="00EA7B2A">
        <w:rPr>
          <w:rFonts w:asciiTheme="majorBidi" w:hAnsiTheme="majorBidi" w:cstheme="majorBidi"/>
          <w:i/>
          <w:iCs/>
          <w:sz w:val="24"/>
          <w:szCs w:val="24"/>
          <w:lang w:bidi="he-IL"/>
        </w:rPr>
        <w:t>Bi-annual EASA Conference</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lang w:bidi="he-IL"/>
        </w:rPr>
      </w:pPr>
      <w:r w:rsidRPr="00EA7B2A">
        <w:rPr>
          <w:rFonts w:asciiTheme="majorBidi" w:hAnsiTheme="majorBidi" w:cstheme="majorBidi"/>
          <w:sz w:val="24"/>
          <w:szCs w:val="24"/>
          <w:lang w:bidi="he-IL"/>
        </w:rPr>
        <w:t xml:space="preserve">Place: U. Milano-Bicocca, Milan/Italy </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2016</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r w:rsidRPr="00EA7B2A">
        <w:rPr>
          <w:rFonts w:asciiTheme="majorBidi" w:hAnsiTheme="majorBidi" w:cstheme="majorBidi"/>
          <w:i/>
          <w:iCs/>
          <w:sz w:val="24"/>
          <w:szCs w:val="24"/>
        </w:rPr>
        <w:t>Refugee Outreach &amp; Research Network (ROR-n) Lecture Series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FC08F9" w:rsidRDefault="00FC08F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2016</w:t>
      </w:r>
    </w:p>
    <w:p w:rsidR="00FC08F9" w:rsidRPr="00EA7B2A" w:rsidRDefault="00FC08F9" w:rsidP="00FC08F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Salafism in Lebanon: Local and Transnational Movements</w:t>
      </w:r>
      <w:r w:rsidRPr="00EA7B2A">
        <w:rPr>
          <w:rFonts w:asciiTheme="majorBidi" w:hAnsiTheme="majorBidi" w:cstheme="majorBidi"/>
          <w:sz w:val="24"/>
          <w:szCs w:val="24"/>
        </w:rPr>
        <w:t xml:space="preserve">, lecture by </w:t>
      </w:r>
      <w:r>
        <w:rPr>
          <w:rFonts w:asciiTheme="majorBidi" w:hAnsiTheme="majorBidi" w:cstheme="majorBidi"/>
          <w:sz w:val="24"/>
          <w:szCs w:val="24"/>
        </w:rPr>
        <w:t>PALL, Zoltan</w:t>
      </w:r>
    </w:p>
    <w:p w:rsidR="00FC08F9" w:rsidRPr="00EA7B2A" w:rsidRDefault="00FC08F9" w:rsidP="00FC08F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i/>
          <w:iCs/>
          <w:sz w:val="24"/>
          <w:szCs w:val="24"/>
        </w:rPr>
        <w:t>ISA Regional Research Group Lecture</w:t>
      </w:r>
    </w:p>
    <w:p w:rsidR="00FC08F9" w:rsidRDefault="00FC08F9" w:rsidP="00FC08F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ISA, Vienna/Austria</w:t>
      </w:r>
    </w:p>
    <w:p w:rsidR="00FC08F9" w:rsidRDefault="00FC08F9" w:rsidP="00340D19">
      <w:pPr>
        <w:autoSpaceDE w:val="0"/>
        <w:autoSpaceDN w:val="0"/>
        <w:adjustRightInd w:val="0"/>
        <w:spacing w:after="0" w:line="240" w:lineRule="auto"/>
        <w:rPr>
          <w:rFonts w:asciiTheme="majorBidi" w:hAnsiTheme="majorBidi" w:cstheme="majorBidi"/>
          <w:sz w:val="24"/>
          <w:szCs w:val="24"/>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2015</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The Palestinian Diaspora from the Middle East to Latin America-Palestine International Seminar</w:t>
      </w:r>
      <w:r w:rsidRPr="001E3B57">
        <w:rPr>
          <w:rFonts w:asciiTheme="majorBidi" w:hAnsiTheme="majorBidi" w:cstheme="majorBidi"/>
          <w:sz w:val="24"/>
          <w:szCs w:val="24"/>
          <w:lang w:val="pt-BR"/>
        </w:rPr>
        <w:t xml:space="preserve"> (A Diáspora Palestina desde o Oriente Médio à América Latina)</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(Co-organized with CHAGAS, G. F.)</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r w:rsidRPr="00EA7B2A">
        <w:rPr>
          <w:rFonts w:asciiTheme="majorBidi" w:hAnsiTheme="majorBidi" w:cstheme="majorBidi"/>
          <w:sz w:val="24"/>
          <w:szCs w:val="24"/>
        </w:rPr>
        <w:t xml:space="preserve">Workshop (with </w:t>
      </w:r>
      <w:r w:rsidRPr="00EA7B2A">
        <w:rPr>
          <w:rFonts w:asciiTheme="majorBidi" w:hAnsiTheme="majorBidi" w:cstheme="majorBidi"/>
          <w:i/>
          <w:iCs/>
          <w:sz w:val="24"/>
          <w:szCs w:val="24"/>
          <w:lang w:bidi="he-IL"/>
        </w:rPr>
        <w:t>Leonardo Schiocchet, Rosemary Sayigh, Ilana Feldman, Anaheed alHardan,</w:t>
      </w:r>
    </w:p>
    <w:p w:rsidR="00340D19" w:rsidRPr="001E3B57" w:rsidRDefault="00340D19" w:rsidP="00340D19">
      <w:pPr>
        <w:autoSpaceDE w:val="0"/>
        <w:autoSpaceDN w:val="0"/>
        <w:adjustRightInd w:val="0"/>
        <w:spacing w:after="0" w:line="240" w:lineRule="auto"/>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bidi="he-IL"/>
        </w:rPr>
        <w:t>John Tofik Karam, Cecília Baeza, Gisele fonseca Chagas, Paulo Hillu Pinto, Gustavo Barbosa, Sonia Hamid, Denise Jardim, Beartiz Bissio, Amanda Dias, Lucia Eilbaum, Adriana Facina, Ana Paula Miranda, Fernando Resende e Daniele Prates).</w:t>
      </w:r>
    </w:p>
    <w:p w:rsidR="00340D19" w:rsidRPr="001E3B57" w:rsidRDefault="00340D19" w:rsidP="00340D19">
      <w:pPr>
        <w:autoSpaceDE w:val="0"/>
        <w:autoSpaceDN w:val="0"/>
        <w:adjustRightInd w:val="0"/>
        <w:spacing w:after="0" w:line="240" w:lineRule="auto"/>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bidi="he-IL"/>
        </w:rPr>
        <w:lastRenderedPageBreak/>
        <w:t>Place: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2015</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Islamic Exorcism and the Cinema Fist, lecture by SUHR, Christian</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i/>
          <w:iCs/>
          <w:sz w:val="24"/>
          <w:szCs w:val="24"/>
        </w:rPr>
        <w:t>ISA Regional Research Group Lecture</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ISA, Vienna/Austria</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2015</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P103 – Reimagining Religion’s Boundaries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(Co-convened with Reinhardt, Bruno; Suhr, Christian)</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rPr>
      </w:pPr>
      <w:r w:rsidRPr="00EA7B2A">
        <w:rPr>
          <w:rFonts w:asciiTheme="majorBidi" w:hAnsiTheme="majorBidi" w:cstheme="majorBidi"/>
          <w:i/>
          <w:iCs/>
          <w:sz w:val="24"/>
          <w:szCs w:val="24"/>
        </w:rPr>
        <w:t>IUAES Inter-Congress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Thammasat University, Bangkok/Thailand</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2015</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r w:rsidRPr="00EA7B2A">
        <w:rPr>
          <w:rFonts w:asciiTheme="majorBidi" w:hAnsiTheme="majorBidi" w:cstheme="majorBidi"/>
          <w:i/>
          <w:iCs/>
          <w:sz w:val="24"/>
          <w:szCs w:val="24"/>
        </w:rPr>
        <w:t>Refugee Outreach &amp; Research Network (ROR-n) Lecture Series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2015</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rPr>
      </w:pPr>
      <w:r w:rsidRPr="00EA7B2A">
        <w:rPr>
          <w:rFonts w:asciiTheme="majorBidi" w:hAnsiTheme="majorBidi" w:cstheme="majorBidi"/>
          <w:i/>
          <w:iCs/>
          <w:sz w:val="24"/>
          <w:szCs w:val="24"/>
        </w:rPr>
        <w:t>The Humanities and the Refugee Crisis – 1st Round Table, 2015.</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(with SixHohenbalken, M.; Kommer, O.)</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ISA, Vienna/Austria</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2015</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When the Chinese and Tibetan civilizing missions converge: Politics, identity and social change</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on the Sino-Tibetan border, lecture by Jimba, Tenzin</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i/>
          <w:iCs/>
          <w:sz w:val="24"/>
          <w:szCs w:val="24"/>
        </w:rPr>
        <w:t>ISA Regional Research Group Lecture</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Place: ISA, Vienna/Austria</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2014</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r w:rsidRPr="0098514C">
        <w:rPr>
          <w:rFonts w:asciiTheme="majorBidi" w:hAnsiTheme="majorBidi" w:cstheme="majorBidi"/>
          <w:i/>
          <w:iCs/>
          <w:sz w:val="24"/>
          <w:szCs w:val="24"/>
        </w:rPr>
        <w:t xml:space="preserve">ISA-AMCE(EASA) </w:t>
      </w:r>
      <w:r>
        <w:rPr>
          <w:rFonts w:asciiTheme="majorBidi" w:hAnsiTheme="majorBidi" w:cstheme="majorBidi"/>
          <w:i/>
          <w:iCs/>
          <w:sz w:val="24"/>
          <w:szCs w:val="24"/>
        </w:rPr>
        <w:t xml:space="preserve">Ethnographic </w:t>
      </w:r>
      <w:r w:rsidRPr="0098514C">
        <w:rPr>
          <w:rFonts w:asciiTheme="majorBidi" w:hAnsiTheme="majorBidi" w:cstheme="majorBidi"/>
          <w:i/>
          <w:iCs/>
          <w:sz w:val="24"/>
          <w:szCs w:val="24"/>
        </w:rPr>
        <w:t>Film Series</w:t>
      </w:r>
      <w:r w:rsidRPr="00EA7B2A">
        <w:rPr>
          <w:rFonts w:asciiTheme="majorBidi" w:hAnsiTheme="majorBidi" w:cstheme="majorBidi"/>
          <w:sz w:val="24"/>
          <w:szCs w:val="24"/>
        </w:rPr>
        <w:t xml:space="preserve"> (10 events in total, consisting of a film exhibition, and comments by an expert followed by Q&amp;A)</w:t>
      </w:r>
    </w:p>
    <w:p w:rsidR="00340D19" w:rsidRPr="00EA7B2A" w:rsidRDefault="00340D19" w:rsidP="00340D19">
      <w:pPr>
        <w:autoSpaceDE w:val="0"/>
        <w:autoSpaceDN w:val="0"/>
        <w:adjustRightInd w:val="0"/>
        <w:spacing w:after="0" w:line="240" w:lineRule="auto"/>
        <w:rPr>
          <w:rFonts w:asciiTheme="majorBidi" w:hAnsiTheme="majorBidi" w:cstheme="majorBidi"/>
          <w:i/>
          <w:iCs/>
          <w:sz w:val="24"/>
          <w:szCs w:val="24"/>
          <w:lang w:bidi="he-IL"/>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2012</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i/>
          <w:iCs/>
          <w:sz w:val="24"/>
          <w:szCs w:val="24"/>
        </w:rPr>
        <w:t>The Elementary Forms of Religious Life, a Century after</w:t>
      </w:r>
      <w:r w:rsidRPr="00EA7B2A">
        <w:rPr>
          <w:rFonts w:asciiTheme="majorBidi" w:hAnsiTheme="majorBidi" w:cstheme="majorBidi"/>
          <w:sz w:val="24"/>
          <w:szCs w:val="24"/>
        </w:rPr>
        <w:t xml:space="preserve"> (As Formas Elementares Da Vida Religiosa, 100 Anos Depois)</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(with CHAGAS, G. F.)</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2012</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Beyond the Clash of civilizations: Imagined Geographies in the Arab Transnational Press</w:t>
      </w:r>
      <w:r w:rsidRPr="001E3B57">
        <w:rPr>
          <w:rFonts w:asciiTheme="majorBidi" w:hAnsiTheme="majorBidi" w:cstheme="majorBidi"/>
          <w:sz w:val="24"/>
          <w:szCs w:val="24"/>
          <w:lang w:val="pt-BR"/>
        </w:rPr>
        <w:t xml:space="preserve"> (Para além do "choque de civilizações" geografias imaginárias na midia impressa transnacional</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Árabe), lecture by ARAÚJO, Shadia Husseini</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sz w:val="24"/>
          <w:szCs w:val="24"/>
        </w:rPr>
        <w:t>2012</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r w:rsidRPr="00EA7B2A">
        <w:rPr>
          <w:rFonts w:asciiTheme="majorBidi" w:hAnsiTheme="majorBidi" w:cstheme="majorBidi"/>
          <w:i/>
          <w:iCs/>
          <w:sz w:val="24"/>
          <w:szCs w:val="24"/>
        </w:rPr>
        <w:t>30 Years of the Sabra and Shatila Massacre</w:t>
      </w:r>
      <w:r w:rsidRPr="00EA7B2A">
        <w:rPr>
          <w:rFonts w:asciiTheme="majorBidi" w:hAnsiTheme="majorBidi" w:cstheme="majorBidi"/>
          <w:sz w:val="24"/>
          <w:szCs w:val="24"/>
        </w:rPr>
        <w:t xml:space="preserve"> (30 Anos do Massacre de Sabra e Shatila), workshop</w:t>
      </w: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rPr>
      </w:pPr>
      <w:r w:rsidRPr="00571A46">
        <w:rPr>
          <w:rFonts w:asciiTheme="majorBidi" w:hAnsiTheme="majorBidi" w:cstheme="majorBidi"/>
          <w:sz w:val="24"/>
          <w:szCs w:val="24"/>
        </w:rPr>
        <w:lastRenderedPageBreak/>
        <w:t>(with Prates, D. A.)</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CA3A64" w:rsidRDefault="00340D19" w:rsidP="00340D19">
      <w:pPr>
        <w:autoSpaceDE w:val="0"/>
        <w:autoSpaceDN w:val="0"/>
        <w:adjustRightInd w:val="0"/>
        <w:spacing w:after="0" w:line="240" w:lineRule="auto"/>
        <w:rPr>
          <w:rFonts w:asciiTheme="majorBidi" w:hAnsiTheme="majorBidi" w:cstheme="majorBidi"/>
          <w:sz w:val="24"/>
          <w:szCs w:val="24"/>
        </w:rPr>
      </w:pPr>
      <w:r w:rsidRPr="00CA3A64">
        <w:rPr>
          <w:rFonts w:asciiTheme="majorBidi" w:hAnsiTheme="majorBidi" w:cstheme="majorBidi"/>
          <w:sz w:val="24"/>
          <w:szCs w:val="24"/>
        </w:rPr>
        <w:t>2001</w:t>
      </w:r>
    </w:p>
    <w:p w:rsidR="00340D19" w:rsidRDefault="00340D19" w:rsidP="00340D19">
      <w:pPr>
        <w:autoSpaceDE w:val="0"/>
        <w:autoSpaceDN w:val="0"/>
        <w:adjustRightInd w:val="0"/>
        <w:spacing w:after="0" w:line="240" w:lineRule="auto"/>
        <w:rPr>
          <w:rFonts w:asciiTheme="majorBidi" w:hAnsiTheme="majorBidi" w:cstheme="majorBidi"/>
          <w:sz w:val="24"/>
          <w:szCs w:val="24"/>
        </w:rPr>
      </w:pPr>
      <w:r w:rsidRPr="00CA3A64">
        <w:rPr>
          <w:rFonts w:asciiTheme="majorBidi" w:hAnsiTheme="majorBidi" w:cstheme="majorBidi"/>
          <w:sz w:val="24"/>
          <w:szCs w:val="24"/>
        </w:rPr>
        <w:t xml:space="preserve">Roundtable 18: Ethnographies of the Arab World </w:t>
      </w:r>
    </w:p>
    <w:p w:rsidR="00340D19" w:rsidRPr="00CA3A64" w:rsidRDefault="00340D19" w:rsidP="00340D19">
      <w:pPr>
        <w:autoSpaceDE w:val="0"/>
        <w:autoSpaceDN w:val="0"/>
        <w:adjustRightInd w:val="0"/>
        <w:spacing w:after="0" w:line="240" w:lineRule="auto"/>
        <w:rPr>
          <w:rFonts w:asciiTheme="majorBidi" w:hAnsiTheme="majorBidi" w:cstheme="majorBidi"/>
          <w:sz w:val="24"/>
          <w:szCs w:val="24"/>
        </w:rPr>
      </w:pPr>
      <w:r w:rsidRPr="00CA3A64">
        <w:rPr>
          <w:rFonts w:asciiTheme="majorBidi" w:hAnsiTheme="majorBidi" w:cstheme="majorBidi"/>
          <w:sz w:val="24"/>
          <w:szCs w:val="24"/>
        </w:rPr>
        <w:t xml:space="preserve">(co-convener with </w:t>
      </w:r>
      <w:r>
        <w:rPr>
          <w:rFonts w:asciiTheme="majorBidi" w:hAnsiTheme="majorBidi" w:cstheme="majorBidi"/>
          <w:sz w:val="24"/>
          <w:szCs w:val="24"/>
        </w:rPr>
        <w:t>PINTO, P.</w:t>
      </w:r>
      <w:r w:rsidRPr="00CA3A64">
        <w:rPr>
          <w:rFonts w:asciiTheme="majorBidi" w:hAnsiTheme="majorBidi" w:cstheme="majorBidi"/>
          <w:sz w:val="24"/>
          <w:szCs w:val="24"/>
        </w:rPr>
        <w:t>)</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IX Meeting of Mercosul Anthropology</w:t>
      </w:r>
      <w:r w:rsidRPr="001E3B57">
        <w:rPr>
          <w:rFonts w:asciiTheme="majorBidi" w:hAnsiTheme="majorBidi" w:cstheme="majorBidi"/>
          <w:sz w:val="24"/>
          <w:szCs w:val="24"/>
          <w:lang w:val="pt-BR"/>
        </w:rPr>
        <w:t xml:space="preserve"> (IX Reunião de Antropologia do Mercosul)</w:t>
      </w:r>
    </w:p>
    <w:p w:rsidR="00340D19" w:rsidRPr="00CA3A64" w:rsidRDefault="00340D19" w:rsidP="00340D19">
      <w:pPr>
        <w:autoSpaceDE w:val="0"/>
        <w:autoSpaceDN w:val="0"/>
        <w:adjustRightInd w:val="0"/>
        <w:spacing w:after="0" w:line="240" w:lineRule="auto"/>
        <w:rPr>
          <w:rFonts w:asciiTheme="majorBidi" w:hAnsiTheme="majorBidi" w:cstheme="majorBidi"/>
          <w:sz w:val="24"/>
          <w:szCs w:val="24"/>
        </w:rPr>
      </w:pPr>
      <w:r w:rsidRPr="00CA3A64">
        <w:rPr>
          <w:rFonts w:asciiTheme="majorBidi" w:hAnsiTheme="majorBidi" w:cstheme="majorBidi"/>
          <w:sz w:val="24"/>
          <w:szCs w:val="24"/>
        </w:rPr>
        <w:t>Place: UFPR, Curitiba/Brazil</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340D19" w:rsidRPr="00EA7B2A" w:rsidRDefault="00340D19" w:rsidP="00340D19">
      <w:pPr>
        <w:autoSpaceDE w:val="0"/>
        <w:autoSpaceDN w:val="0"/>
        <w:adjustRightInd w:val="0"/>
        <w:spacing w:after="0" w:line="240" w:lineRule="auto"/>
        <w:rPr>
          <w:rFonts w:asciiTheme="majorBidi" w:hAnsiTheme="majorBidi" w:cstheme="majorBidi"/>
          <w:b/>
          <w:bCs/>
          <w:sz w:val="24"/>
          <w:szCs w:val="24"/>
        </w:rPr>
      </w:pPr>
      <w:r w:rsidRPr="00EA7B2A">
        <w:rPr>
          <w:rFonts w:asciiTheme="majorBidi" w:hAnsiTheme="majorBidi" w:cstheme="majorBidi"/>
          <w:b/>
          <w:bCs/>
          <w:sz w:val="24"/>
          <w:szCs w:val="24"/>
        </w:rPr>
        <w:t>Presented</w:t>
      </w:r>
    </w:p>
    <w:p w:rsidR="00340D19" w:rsidRPr="00EA7B2A" w:rsidRDefault="00340D19" w:rsidP="00340D19">
      <w:pPr>
        <w:autoSpaceDE w:val="0"/>
        <w:autoSpaceDN w:val="0"/>
        <w:adjustRightInd w:val="0"/>
        <w:spacing w:after="0" w:line="240" w:lineRule="auto"/>
        <w:rPr>
          <w:rFonts w:asciiTheme="majorBidi" w:hAnsiTheme="majorBidi" w:cstheme="majorBidi"/>
          <w:sz w:val="24"/>
          <w:szCs w:val="24"/>
        </w:rPr>
      </w:pPr>
    </w:p>
    <w:p w:rsidR="00280A8D" w:rsidRPr="00280A8D" w:rsidRDefault="00280A8D" w:rsidP="00340D19">
      <w:pPr>
        <w:autoSpaceDE w:val="0"/>
        <w:autoSpaceDN w:val="0"/>
        <w:adjustRightInd w:val="0"/>
        <w:spacing w:after="0" w:line="240" w:lineRule="auto"/>
        <w:jc w:val="both"/>
        <w:rPr>
          <w:rFonts w:asciiTheme="majorBidi" w:hAnsiTheme="majorBidi" w:cstheme="majorBidi"/>
          <w:sz w:val="24"/>
          <w:szCs w:val="24"/>
          <w:highlight w:val="yellow"/>
        </w:rPr>
      </w:pPr>
      <w:r w:rsidRPr="00280A8D">
        <w:rPr>
          <w:rFonts w:asciiTheme="majorBidi" w:hAnsiTheme="majorBidi" w:cstheme="majorBidi"/>
          <w:sz w:val="24"/>
          <w:szCs w:val="24"/>
          <w:highlight w:val="yellow"/>
        </w:rPr>
        <w:t>2017</w:t>
      </w:r>
    </w:p>
    <w:p w:rsidR="00280A8D" w:rsidRDefault="00280A8D" w:rsidP="00340D19">
      <w:pPr>
        <w:autoSpaceDE w:val="0"/>
        <w:autoSpaceDN w:val="0"/>
        <w:adjustRightInd w:val="0"/>
        <w:spacing w:after="0" w:line="240" w:lineRule="auto"/>
        <w:jc w:val="both"/>
        <w:rPr>
          <w:rFonts w:asciiTheme="majorBidi" w:hAnsiTheme="majorBidi" w:cstheme="majorBidi"/>
          <w:sz w:val="24"/>
          <w:szCs w:val="24"/>
        </w:rPr>
      </w:pPr>
      <w:r w:rsidRPr="00280A8D">
        <w:rPr>
          <w:rFonts w:asciiTheme="majorBidi" w:hAnsiTheme="majorBidi" w:cstheme="majorBidi"/>
          <w:sz w:val="24"/>
          <w:szCs w:val="24"/>
          <w:highlight w:val="yellow"/>
        </w:rPr>
        <w:t>Abu dhabi</w:t>
      </w:r>
    </w:p>
    <w:p w:rsidR="00280A8D" w:rsidRDefault="00280A8D"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2016</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Austria, Europe and the Refugee Crisis (Paper Presentation)</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 xml:space="preserve">Institute for Social Anthropology (ISA) Summer Retreat </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de-AT" w:bidi="he-IL"/>
        </w:rPr>
      </w:pPr>
      <w:r w:rsidRPr="001E3B57">
        <w:rPr>
          <w:rFonts w:asciiTheme="majorBidi" w:hAnsiTheme="majorBidi" w:cstheme="majorBidi"/>
          <w:sz w:val="24"/>
          <w:szCs w:val="24"/>
          <w:lang w:val="de-AT" w:bidi="he-IL"/>
        </w:rPr>
        <w:t>Place: Stift Vorau</w:t>
      </w:r>
      <w:r w:rsidRPr="00B97164">
        <w:rPr>
          <w:rFonts w:asciiTheme="majorBidi" w:hAnsiTheme="majorBidi" w:cstheme="majorBidi"/>
          <w:sz w:val="24"/>
          <w:szCs w:val="24"/>
          <w:lang w:bidi="he-IL"/>
        </w:rPr>
        <w:t>;</w:t>
      </w:r>
      <w:r w:rsidRPr="001E3B57">
        <w:rPr>
          <w:rFonts w:asciiTheme="majorBidi" w:hAnsiTheme="majorBidi" w:cstheme="majorBidi"/>
          <w:sz w:val="24"/>
          <w:szCs w:val="24"/>
          <w:lang w:val="de-AT" w:bidi="he-IL"/>
        </w:rPr>
        <w:t xml:space="preserve"> Cidade: Vorau-Austria</w:t>
      </w:r>
      <w:r w:rsidRPr="00B97164">
        <w:rPr>
          <w:rFonts w:asciiTheme="majorBidi" w:hAnsiTheme="majorBidi" w:cstheme="majorBidi"/>
          <w:sz w:val="24"/>
          <w:szCs w:val="24"/>
          <w:lang w:bidi="he-IL"/>
        </w:rPr>
        <w:t>;</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de-AT"/>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2016</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On the brink of a state of exception? Austria, Europe and the Refugee Crisis (Invited Lecture)</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Event: On the brink of a state of exception? Austria, Europe and the Refugee Crisis;</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ROR-n Lecture Series</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ISA, Vienna/Austria</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2016</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The Middle East and its Refugees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de-AT" w:bidi="he-IL"/>
        </w:rPr>
      </w:pPr>
      <w:r w:rsidRPr="001E3B57">
        <w:rPr>
          <w:rFonts w:asciiTheme="majorBidi" w:hAnsiTheme="majorBidi" w:cstheme="majorBidi"/>
          <w:i/>
          <w:iCs/>
          <w:sz w:val="24"/>
          <w:szCs w:val="24"/>
          <w:lang w:val="de-AT" w:bidi="he-IL"/>
        </w:rPr>
        <w:t>RINGVORLESUNG: Facetten von Flucht aus dem Nahen und Mittleren Osten</w:t>
      </w:r>
      <w:r w:rsidRPr="00B97164">
        <w:rPr>
          <w:rFonts w:asciiTheme="majorBidi" w:hAnsiTheme="majorBidi" w:cstheme="majorBidi"/>
          <w:i/>
          <w:iCs/>
          <w:sz w:val="24"/>
          <w:szCs w:val="24"/>
          <w:lang w:bidi="he-IL"/>
        </w:rPr>
        <w:t>;</w:t>
      </w:r>
      <w:r w:rsidRPr="001E3B57">
        <w:rPr>
          <w:rFonts w:asciiTheme="majorBidi" w:hAnsiTheme="majorBidi" w:cstheme="majorBidi"/>
          <w:i/>
          <w:iCs/>
          <w:sz w:val="24"/>
          <w:szCs w:val="24"/>
          <w:lang w:val="de-AT" w:bidi="he-IL"/>
        </w:rPr>
        <w:t xml:space="preserve"> </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 xml:space="preserve">Place: University of Vienna, Vienna/Austria </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2015</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Critique, Comparison, and Suffering in the Middle East (Paper Presented)</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Second Conference of the Commission on the Middle East of the IUAES (International Union of Anthropological and Ethnological Sciences)</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Jagiellonian University, Krakow/Poland</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2015</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rPr>
        <w:t>On the brink of a state of exception? Austria, Europe and the Refugee Crisis</w:t>
      </w:r>
      <w:r w:rsidRPr="00B97164">
        <w:rPr>
          <w:rFonts w:asciiTheme="majorBidi" w:hAnsiTheme="majorBidi" w:cstheme="majorBidi"/>
          <w:i/>
          <w:iCs/>
          <w:sz w:val="24"/>
          <w:szCs w:val="24"/>
          <w:lang w:bidi="he-IL"/>
        </w:rPr>
        <w:t xml:space="preserve">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bidi="he-IL"/>
        </w:rPr>
      </w:pPr>
      <w:r w:rsidRPr="001E3B57">
        <w:rPr>
          <w:rFonts w:asciiTheme="majorBidi" w:hAnsiTheme="majorBidi" w:cstheme="majorBidi"/>
          <w:sz w:val="24"/>
          <w:szCs w:val="24"/>
          <w:lang w:val="pt-BR" w:bidi="he-IL"/>
        </w:rPr>
        <w:t>Place: Sofia University, Sofia/Bulgaria</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2015</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rPr>
        <w:t>Palestinians in Perspective (Palestinos em Perspectiva) (Invited Roundtable Discussant)</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bidi="he-IL"/>
        </w:rPr>
      </w:pPr>
      <w:r w:rsidRPr="001E3B57">
        <w:rPr>
          <w:rFonts w:asciiTheme="majorBidi" w:hAnsiTheme="majorBidi" w:cstheme="majorBidi"/>
          <w:sz w:val="24"/>
          <w:szCs w:val="24"/>
          <w:lang w:val="pt-BR" w:bidi="he-IL"/>
        </w:rPr>
        <w:t>Place: Livraria Vertov, Curitiba/Brazil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2015</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rPr>
        <w:lastRenderedPageBreak/>
        <w:t xml:space="preserve">Palestinians in Latin America, Migrations from the Middle East </w:t>
      </w:r>
      <w:r w:rsidRPr="001E3B57">
        <w:rPr>
          <w:rFonts w:asciiTheme="majorBidi" w:hAnsiTheme="majorBidi" w:cstheme="majorBidi"/>
          <w:sz w:val="24"/>
          <w:szCs w:val="24"/>
          <w:lang w:val="pt-BR"/>
        </w:rPr>
        <w:t>(Palestinos na América Latina, Migrações desde o Oriente Médio)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bidi="he-IL"/>
        </w:rPr>
        <w:t>Place: Casa da América Latina (CASLA), Curitiba/Brazil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2015</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rPr>
        <w:t>For an Asymmetrical Anthropology of Palestinianness</w:t>
      </w:r>
      <w:r w:rsidRPr="001E3B57">
        <w:rPr>
          <w:rFonts w:asciiTheme="majorBidi" w:hAnsiTheme="majorBidi" w:cstheme="majorBidi"/>
          <w:sz w:val="24"/>
          <w:szCs w:val="24"/>
          <w:lang w:val="pt-BR"/>
        </w:rPr>
        <w:t xml:space="preserve"> (Por uma Antropologia Assimétrica da Palestinidade) (Invited Lecture)</w:t>
      </w:r>
      <w:r w:rsidRPr="001E3B57">
        <w:rPr>
          <w:rFonts w:asciiTheme="majorBidi" w:hAnsiTheme="majorBidi" w:cstheme="majorBidi"/>
          <w:i/>
          <w:iCs/>
          <w:sz w:val="24"/>
          <w:szCs w:val="24"/>
          <w:lang w:val="pt-BR" w:bidi="he-IL"/>
        </w:rPr>
        <w:t xml:space="preserve"> </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bidi="he-IL"/>
        </w:rPr>
      </w:pPr>
      <w:r w:rsidRPr="001E3B57">
        <w:rPr>
          <w:rFonts w:asciiTheme="majorBidi" w:hAnsiTheme="majorBidi" w:cstheme="majorBidi"/>
          <w:sz w:val="24"/>
          <w:szCs w:val="24"/>
          <w:lang w:val="pt-BR" w:bidi="he-IL"/>
        </w:rPr>
        <w:t>Place: Universidade Federal de Santa Catarina (UFSC), Florianopolis/Brazil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2015</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bidi="he-IL"/>
        </w:rPr>
      </w:pPr>
      <w:r w:rsidRPr="001E3B57">
        <w:rPr>
          <w:rFonts w:asciiTheme="majorBidi" w:hAnsiTheme="majorBidi" w:cstheme="majorBidi"/>
          <w:i/>
          <w:iCs/>
          <w:sz w:val="24"/>
          <w:szCs w:val="24"/>
          <w:lang w:val="pt-BR"/>
        </w:rPr>
        <w:t>For an Asymmetrical Anthropology of Palestinianness</w:t>
      </w:r>
      <w:r w:rsidRPr="001E3B57">
        <w:rPr>
          <w:rFonts w:asciiTheme="majorBidi" w:hAnsiTheme="majorBidi" w:cstheme="majorBidi"/>
          <w:sz w:val="24"/>
          <w:szCs w:val="24"/>
          <w:lang w:val="pt-BR"/>
        </w:rPr>
        <w:t xml:space="preserve"> (Por uma antropologia Assimétrica da Palestinidade)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bidi="he-IL"/>
        </w:rPr>
      </w:pPr>
      <w:r w:rsidRPr="001E3B57">
        <w:rPr>
          <w:rFonts w:asciiTheme="majorBidi" w:hAnsiTheme="majorBidi" w:cstheme="majorBidi"/>
          <w:i/>
          <w:iCs/>
          <w:sz w:val="24"/>
          <w:szCs w:val="24"/>
          <w:lang w:val="pt-BR"/>
        </w:rPr>
        <w:t>The Palestinian Diaspora from the Middle East to Latin America-Palestine International Seminar</w:t>
      </w:r>
      <w:r w:rsidRPr="001E3B57">
        <w:rPr>
          <w:rFonts w:asciiTheme="majorBidi" w:hAnsiTheme="majorBidi" w:cstheme="majorBidi"/>
          <w:i/>
          <w:iCs/>
          <w:sz w:val="24"/>
          <w:szCs w:val="24"/>
          <w:lang w:val="pt-BR" w:bidi="he-IL"/>
        </w:rPr>
        <w:t xml:space="preserve"> </w:t>
      </w:r>
      <w:r w:rsidRPr="001E3B57">
        <w:rPr>
          <w:rFonts w:asciiTheme="majorBidi" w:hAnsiTheme="majorBidi" w:cstheme="majorBidi"/>
          <w:sz w:val="24"/>
          <w:szCs w:val="24"/>
          <w:lang w:val="pt-BR" w:bidi="he-IL"/>
        </w:rPr>
        <w:t>(A Diáspora Palestina desde o Oriente Médio à América Latina)</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bidi="he-IL"/>
        </w:rPr>
      </w:pPr>
      <w:r w:rsidRPr="001E3B57">
        <w:rPr>
          <w:rFonts w:asciiTheme="majorBidi" w:hAnsiTheme="majorBidi" w:cstheme="majorBidi"/>
          <w:sz w:val="24"/>
          <w:szCs w:val="24"/>
          <w:lang w:val="pt-BR" w:bidi="he-IL"/>
        </w:rPr>
        <w:t xml:space="preserve">Place: Universidade Federal Fluminense (UFF), Rio de Janeiro/Brazil </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2015</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Palestinian Steadfastness as a Mission</w:t>
      </w:r>
      <w:r w:rsidRPr="005D2168">
        <w:rPr>
          <w:rFonts w:asciiTheme="majorBidi" w:hAnsiTheme="majorBidi" w:cstheme="majorBidi"/>
          <w:sz w:val="24"/>
          <w:szCs w:val="24"/>
        </w:rPr>
        <w:t xml:space="preserve"> (Invited Lecture)</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Jagiellonian University, Krakow/Poland</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2015</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“Palestinian Refugee Camps and Time” in Panel Workshop H: Time and the City – Ethnographic Explorations of the Past, Present and Future in Contemporary Cities (Paper presented)</w:t>
      </w:r>
    </w:p>
    <w:p w:rsidR="00340D19" w:rsidRPr="001E3B57" w:rsidRDefault="00340D19" w:rsidP="00340D19">
      <w:pPr>
        <w:autoSpaceDE w:val="0"/>
        <w:autoSpaceDN w:val="0"/>
        <w:adjustRightInd w:val="0"/>
        <w:spacing w:after="0"/>
        <w:jc w:val="both"/>
        <w:rPr>
          <w:rFonts w:asciiTheme="majorBidi" w:hAnsiTheme="majorBidi" w:cstheme="majorBidi"/>
          <w:i/>
          <w:iCs/>
          <w:sz w:val="24"/>
          <w:szCs w:val="24"/>
          <w:lang w:val="de-AT"/>
        </w:rPr>
      </w:pPr>
      <w:r w:rsidRPr="001E3B57">
        <w:rPr>
          <w:rFonts w:asciiTheme="majorBidi" w:hAnsiTheme="majorBidi" w:cstheme="majorBidi"/>
          <w:i/>
          <w:iCs/>
          <w:sz w:val="24"/>
          <w:szCs w:val="24"/>
          <w:lang w:val="de-AT"/>
        </w:rPr>
        <w:t xml:space="preserve">Vienna Anthropology Days </w:t>
      </w:r>
      <w:r w:rsidRPr="001E3B57">
        <w:rPr>
          <w:rFonts w:asciiTheme="majorBidi" w:hAnsiTheme="majorBidi" w:cstheme="majorBidi"/>
          <w:sz w:val="24"/>
          <w:szCs w:val="24"/>
          <w:lang w:val="de-AT"/>
        </w:rPr>
        <w:t>(Tage der Kultur und Sozialanthropologie)</w:t>
      </w:r>
    </w:p>
    <w:p w:rsidR="00340D19" w:rsidRPr="005D2168" w:rsidRDefault="00340D19" w:rsidP="00340D19">
      <w:pPr>
        <w:autoSpaceDE w:val="0"/>
        <w:autoSpaceDN w:val="0"/>
        <w:adjustRightInd w:val="0"/>
        <w:spacing w:after="0"/>
        <w:jc w:val="both"/>
        <w:rPr>
          <w:rFonts w:asciiTheme="majorBidi" w:hAnsiTheme="majorBidi" w:cstheme="majorBidi"/>
          <w:sz w:val="24"/>
          <w:szCs w:val="24"/>
        </w:rPr>
      </w:pPr>
      <w:r w:rsidRPr="005D2168">
        <w:rPr>
          <w:rFonts w:asciiTheme="majorBidi" w:hAnsiTheme="majorBidi" w:cstheme="majorBidi"/>
          <w:sz w:val="24"/>
          <w:szCs w:val="24"/>
        </w:rPr>
        <w:t>Place: University of Vienna,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2015</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sz w:val="24"/>
          <w:szCs w:val="24"/>
        </w:rPr>
        <w:t>Viennese Palestinians (Lecture)</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ISA Scientific Advisory Board Meeting</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 xml:space="preserve">Place: ISA, Vienna/Austria </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2015</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Which Crisis? (Roundtable Discussant)</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The Humanities and the Refugee Crisis – 1st Round Table</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Place: ISA, Vienna/Austria</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2014</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sz w:val="24"/>
          <w:szCs w:val="24"/>
        </w:rPr>
        <w:t>The Least of “The Undesirables”: 117 Palestinian Refugees in Brazil between Humanitarianism and Nationalism (invited Lecture)</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Séminaire Palestine Frontières, circulations et inégalités dans les sociétés palestiniennes (IISMM-EHESS)</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Place: EHESS, Paris/France</w:t>
      </w:r>
    </w:p>
    <w:p w:rsidR="00340D19"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2014</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Disposition toward Suspicion, Honor and Local Economies of Trust: Negotiating Interpersonal</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lastRenderedPageBreak/>
        <w:t>Relations in a Christian and a Muslim Palestinian Refugee Camp in Lebanon At (P087) Situating</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Statelessness: Anthropological Perspectives (WCAA/Commission on Theoretical Anthropology</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panel) (Paper Presented)</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IUAES 2014 (With JASCA)</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Place: Makuhari Messe, Chiba/Japan</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2014</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sz w:val="24"/>
          <w:szCs w:val="24"/>
        </w:rPr>
        <w:t>The Least of “The Undesirables”: 117 Palestinian Refugees in Brazil between Humanitarianism and Nationalism (Paper Presented)</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Refugee Study Centre (RSC) Conference “Refugee Voices”</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University of Oxford, Oxford/UK</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2014</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The Anthropology of the Middle East and its Refugees in (P076) The Future of the Anthropology and Anthropologists of the Contemporary Middle East and Central Eurasia (The Anthropology of the Middle East and Central Eurasia Network) (Paper Presented)</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EASA 2014 (Collaboration, Intimacy, Revolution)</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Tallinn University, Tallinn/Estonia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2014</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Viennese Palestinians: Flows from the Austrian-Palestinian Encounter (Lecture)</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ISA Research Forum</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ISA,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jc w:val="both"/>
        <w:rPr>
          <w:rFonts w:asciiTheme="majorBidi" w:hAnsiTheme="majorBidi" w:cstheme="majorBidi"/>
          <w:sz w:val="24"/>
          <w:szCs w:val="24"/>
        </w:rPr>
      </w:pPr>
      <w:r w:rsidRPr="005D2168">
        <w:rPr>
          <w:rFonts w:asciiTheme="majorBidi" w:hAnsiTheme="majorBidi" w:cstheme="majorBidi"/>
          <w:sz w:val="24"/>
          <w:szCs w:val="24"/>
        </w:rPr>
        <w:t>2014</w:t>
      </w:r>
    </w:p>
    <w:p w:rsidR="00340D19" w:rsidRPr="005D2168" w:rsidRDefault="00340D19" w:rsidP="00340D19">
      <w:pPr>
        <w:autoSpaceDE w:val="0"/>
        <w:autoSpaceDN w:val="0"/>
        <w:adjustRightInd w:val="0"/>
        <w:spacing w:after="0"/>
        <w:jc w:val="both"/>
        <w:rPr>
          <w:rFonts w:asciiTheme="majorBidi" w:hAnsiTheme="majorBidi" w:cstheme="majorBidi"/>
          <w:sz w:val="24"/>
          <w:szCs w:val="24"/>
        </w:rPr>
      </w:pPr>
      <w:r w:rsidRPr="005D2168">
        <w:rPr>
          <w:rFonts w:asciiTheme="majorBidi" w:hAnsiTheme="majorBidi" w:cstheme="majorBidi"/>
          <w:sz w:val="24"/>
          <w:szCs w:val="24"/>
        </w:rPr>
        <w:t xml:space="preserve">The Anthropology of the Middle East and its Palestinian Refugees In Workshop J | Re-thinking Contemporary Anthropological Perspectives in/on Palestine (Paper Presented) </w:t>
      </w:r>
    </w:p>
    <w:p w:rsidR="00340D19" w:rsidRPr="001E3B57" w:rsidRDefault="00340D19" w:rsidP="00340D19">
      <w:pPr>
        <w:autoSpaceDE w:val="0"/>
        <w:autoSpaceDN w:val="0"/>
        <w:adjustRightInd w:val="0"/>
        <w:spacing w:after="0"/>
        <w:jc w:val="both"/>
        <w:rPr>
          <w:rFonts w:asciiTheme="majorBidi" w:hAnsiTheme="majorBidi" w:cstheme="majorBidi"/>
          <w:i/>
          <w:iCs/>
          <w:sz w:val="24"/>
          <w:szCs w:val="24"/>
          <w:lang w:val="de-AT"/>
        </w:rPr>
      </w:pPr>
      <w:r w:rsidRPr="001E3B57">
        <w:rPr>
          <w:rFonts w:asciiTheme="majorBidi" w:hAnsiTheme="majorBidi" w:cstheme="majorBidi"/>
          <w:i/>
          <w:iCs/>
          <w:sz w:val="24"/>
          <w:szCs w:val="24"/>
          <w:lang w:val="de-AT"/>
        </w:rPr>
        <w:t>Tage der Kultur und Sozialanthrologie 2014</w:t>
      </w:r>
    </w:p>
    <w:p w:rsidR="00340D19" w:rsidRPr="005D2168" w:rsidRDefault="00340D19" w:rsidP="00340D19">
      <w:pPr>
        <w:autoSpaceDE w:val="0"/>
        <w:autoSpaceDN w:val="0"/>
        <w:adjustRightInd w:val="0"/>
        <w:spacing w:after="0"/>
        <w:jc w:val="both"/>
        <w:rPr>
          <w:rFonts w:asciiTheme="majorBidi" w:hAnsiTheme="majorBidi" w:cstheme="majorBidi"/>
          <w:sz w:val="24"/>
          <w:szCs w:val="24"/>
        </w:rPr>
      </w:pPr>
      <w:r w:rsidRPr="005D2168">
        <w:rPr>
          <w:rFonts w:asciiTheme="majorBidi" w:hAnsiTheme="majorBidi" w:cstheme="majorBidi"/>
          <w:sz w:val="24"/>
          <w:szCs w:val="24"/>
        </w:rPr>
        <w:t>Place: University of Vienna,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2014</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Existing is Resisting: Cause and Resistance Among Palestinian Refugees in Lebanon as Effort Toward a Palestinian-Kurdish Dialogue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de-AT"/>
        </w:rPr>
      </w:pPr>
      <w:r w:rsidRPr="001E3B57">
        <w:rPr>
          <w:rFonts w:asciiTheme="majorBidi" w:hAnsiTheme="majorBidi" w:cstheme="majorBidi"/>
          <w:i/>
          <w:iCs/>
          <w:sz w:val="24"/>
          <w:szCs w:val="24"/>
          <w:lang w:val="de-AT"/>
        </w:rPr>
        <w:t>Jour Fixe der Österreichische Gesellschaft zur Förderung der Kurdologie Europäisches Zentrum für kurdische Studien</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Nosh/Dionisos, Vienna/Austria</w:t>
      </w:r>
    </w:p>
    <w:p w:rsidR="00340D19"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2013</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Palestinians and Lebanese between Islamism and Nationalism (Invited Lecture)</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ICSRU Seminar</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Aarhus University, Aarhus/Denmark</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2013</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Disposition toward Suspicion, Honor, and Politic</w:t>
      </w:r>
      <w:r>
        <w:rPr>
          <w:rFonts w:asciiTheme="majorBidi" w:hAnsiTheme="majorBidi" w:cstheme="majorBidi"/>
          <w:sz w:val="24"/>
          <w:szCs w:val="24"/>
        </w:rPr>
        <w:t>al</w:t>
      </w:r>
      <w:r w:rsidRPr="005D2168">
        <w:rPr>
          <w:rFonts w:asciiTheme="majorBidi" w:hAnsiTheme="majorBidi" w:cstheme="majorBidi"/>
          <w:sz w:val="24"/>
          <w:szCs w:val="24"/>
        </w:rPr>
        <w:t>-Moral Economies of Trust: Negotiating Interpersonal Relations in a Palestinian Refugee Camp in Lebanon (Disposição à Suspeita, Honra e Economia PolíticoMoral da Confiança: Negociando Relações</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lastRenderedPageBreak/>
        <w:t>Interpessoais em um Campo de Refugiados Palestinos no Líbano)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Culture and Psychoanalysis</w:t>
      </w:r>
      <w:r w:rsidRPr="001E3B57">
        <w:rPr>
          <w:rFonts w:asciiTheme="majorBidi" w:hAnsiTheme="majorBidi" w:cstheme="majorBidi"/>
          <w:sz w:val="24"/>
          <w:szCs w:val="24"/>
          <w:lang w:val="pt-BR"/>
        </w:rPr>
        <w:t xml:space="preserve"> (Psicanálise e Cultura)</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Biblioteca Freudiana de Curitiba, Curitiba/Brazil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2013</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Disposition Toward Suspicion and Politico</w:t>
      </w:r>
      <w:r>
        <w:rPr>
          <w:rFonts w:asciiTheme="majorBidi" w:hAnsiTheme="majorBidi" w:cstheme="majorBidi"/>
          <w:sz w:val="24"/>
          <w:szCs w:val="24"/>
        </w:rPr>
        <w:t>-</w:t>
      </w:r>
      <w:r w:rsidRPr="005D2168">
        <w:rPr>
          <w:rFonts w:asciiTheme="majorBidi" w:hAnsiTheme="majorBidi" w:cstheme="majorBidi"/>
          <w:sz w:val="24"/>
          <w:szCs w:val="24"/>
        </w:rPr>
        <w:t>moral Economy of Trust among Palestinian Refugees in Lebanon (Paper Presented)</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Risks, Ruptures, and Uncertainties: Dealing with Crisis in Asia's Emerging Economies (ISA &amp; Max Planck Workshop)</w:t>
      </w:r>
    </w:p>
    <w:p w:rsidR="00340D19"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ISA,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2012</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The Middle East and the Ethnographic Writing (Oriente Médio e a Escrita Etnográfica) (Paper Presented)</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rPr>
      </w:pPr>
      <w:r w:rsidRPr="001E3B57">
        <w:rPr>
          <w:rFonts w:asciiTheme="majorBidi" w:hAnsiTheme="majorBidi" w:cstheme="majorBidi"/>
          <w:i/>
          <w:iCs/>
          <w:sz w:val="24"/>
          <w:szCs w:val="24"/>
          <w:lang w:val="pt-BR"/>
        </w:rPr>
        <w:t>The Construction of the Ethnographic Text - Seminar (Seminário: A Construção do Texto Etnográfico)</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2012</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“The Undesirables”: 117 Palestinian Refugees in Brazil between Humanitarianism and 3 Nationalisms (“Os Indesejáveis”: 117 Palestinos Refugiados no Brasil, entre o Humanitarismo e 3 Nacionalismos) (Paper Presented)</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3</w:t>
      </w:r>
      <w:r w:rsidRPr="001E3B57">
        <w:rPr>
          <w:rFonts w:asciiTheme="majorBidi" w:hAnsiTheme="majorBidi" w:cstheme="majorBidi"/>
          <w:i/>
          <w:iCs/>
          <w:sz w:val="24"/>
          <w:szCs w:val="24"/>
          <w:vertAlign w:val="superscript"/>
          <w:lang w:val="pt-BR"/>
        </w:rPr>
        <w:t>rd</w:t>
      </w:r>
      <w:r w:rsidRPr="001E3B57">
        <w:rPr>
          <w:rFonts w:asciiTheme="majorBidi" w:hAnsiTheme="majorBidi" w:cstheme="majorBidi"/>
          <w:i/>
          <w:iCs/>
          <w:sz w:val="24"/>
          <w:szCs w:val="24"/>
          <w:lang w:val="pt-BR"/>
        </w:rPr>
        <w:t xml:space="preserve"> Latin American Anthropological Congress (ALA)</w:t>
      </w:r>
      <w:r w:rsidRPr="001E3B57">
        <w:rPr>
          <w:rFonts w:asciiTheme="majorBidi" w:hAnsiTheme="majorBidi" w:cstheme="majorBidi"/>
          <w:sz w:val="24"/>
          <w:szCs w:val="24"/>
          <w:lang w:val="pt-BR"/>
        </w:rPr>
        <w:t xml:space="preserve"> (Tercer Congreso Latinoamercano de Antropología)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Universidad de Chile, Santiago de Chile/Chile</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2012</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Elementary Forms of Palestinianness: Ritual, Quotidian, the Sacred, and Collective Effervescence (paper Presented)</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The Elementary Forms of Religious Life, a Century after</w:t>
      </w:r>
      <w:r w:rsidRPr="001E3B57">
        <w:rPr>
          <w:rFonts w:asciiTheme="majorBidi" w:hAnsiTheme="majorBidi" w:cstheme="majorBidi"/>
          <w:sz w:val="24"/>
          <w:szCs w:val="24"/>
          <w:lang w:val="pt-BR"/>
        </w:rPr>
        <w:t xml:space="preserve"> (As Formas Elementares Da Vida Religiosa, 100 Anos Depois)</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2012</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Mundane Dilemmas about the Research among Palestinian Refugees in the Middle East and Brazil (Dilemas Mundanos sobre a Pesquisa entre refugiados palestinos no Oriente Médio e no Brasil) (Invited Lecture)</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i/>
          <w:iCs/>
          <w:sz w:val="24"/>
          <w:szCs w:val="24"/>
          <w:lang w:val="pt-BR"/>
        </w:rPr>
        <w:t xml:space="preserve">Opening Lecture: Graduation of the First Class of “Specialization in Anthropology” of PUC-PR </w:t>
      </w:r>
      <w:r w:rsidRPr="00571A46">
        <w:rPr>
          <w:rFonts w:asciiTheme="majorBidi" w:hAnsiTheme="majorBidi" w:cstheme="majorBidi"/>
          <w:sz w:val="24"/>
          <w:szCs w:val="24"/>
          <w:lang w:val="pt-BR"/>
        </w:rPr>
        <w:t>(Palestra de Abrtura: Formatura da primeira turma de espec. em antropologia da PUC-PR)</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PUC-PR, Curitiba/Brazil</w:t>
      </w:r>
    </w:p>
    <w:p w:rsidR="00340D19" w:rsidRPr="00571A46" w:rsidRDefault="00340D19" w:rsidP="00340D19">
      <w:pPr>
        <w:autoSpaceDE w:val="0"/>
        <w:autoSpaceDN w:val="0"/>
        <w:adjustRightInd w:val="0"/>
        <w:spacing w:after="0" w:line="240" w:lineRule="auto"/>
        <w:jc w:val="both"/>
        <w:rPr>
          <w:rFonts w:asciiTheme="majorBidi" w:hAnsiTheme="majorBidi" w:cstheme="majorBidi"/>
          <w:color w:val="C00000"/>
          <w:sz w:val="24"/>
          <w:szCs w:val="24"/>
          <w:lang w:val="pt-BR"/>
        </w:rPr>
      </w:pPr>
    </w:p>
    <w:p w:rsidR="00340D19" w:rsidRPr="00571A46" w:rsidRDefault="00340D19" w:rsidP="00340D19">
      <w:pPr>
        <w:tabs>
          <w:tab w:val="left" w:pos="-900"/>
          <w:tab w:val="left" w:pos="720"/>
        </w:tabs>
        <w:spacing w:after="0"/>
        <w:jc w:val="both"/>
        <w:rPr>
          <w:rFonts w:asciiTheme="majorBidi" w:eastAsia="HiddenHorzOCR" w:hAnsiTheme="majorBidi" w:cstheme="majorBidi"/>
          <w:sz w:val="24"/>
          <w:szCs w:val="24"/>
          <w:lang w:val="pt-BR"/>
        </w:rPr>
      </w:pPr>
      <w:r w:rsidRPr="00571A46">
        <w:rPr>
          <w:rFonts w:asciiTheme="majorBidi" w:eastAsia="HiddenHorzOCR" w:hAnsiTheme="majorBidi" w:cstheme="majorBidi"/>
          <w:sz w:val="24"/>
          <w:szCs w:val="24"/>
          <w:lang w:val="pt-BR"/>
        </w:rPr>
        <w:t>2012</w:t>
      </w:r>
    </w:p>
    <w:p w:rsidR="00340D19" w:rsidRPr="00571A46" w:rsidRDefault="00340D19" w:rsidP="00340D19">
      <w:pPr>
        <w:tabs>
          <w:tab w:val="left" w:pos="-900"/>
          <w:tab w:val="left" w:pos="720"/>
        </w:tabs>
        <w:spacing w:after="0"/>
        <w:jc w:val="both"/>
        <w:rPr>
          <w:rFonts w:asciiTheme="majorBidi" w:eastAsia="HiddenHorzOCR" w:hAnsiTheme="majorBidi" w:cstheme="majorBidi"/>
          <w:sz w:val="24"/>
          <w:szCs w:val="24"/>
          <w:lang w:val="pt-BR"/>
        </w:rPr>
      </w:pPr>
      <w:r w:rsidRPr="00571A46">
        <w:rPr>
          <w:rFonts w:asciiTheme="majorBidi" w:eastAsia="HiddenHorzOCR" w:hAnsiTheme="majorBidi" w:cstheme="majorBidi"/>
          <w:sz w:val="24"/>
          <w:szCs w:val="24"/>
          <w:lang w:val="pt-BR"/>
        </w:rPr>
        <w:t>Symbolic Nationalistic Aspects and the Possibility of Resolution of the Palestinian-Israeli Conflict  (Aspectos Simbólicos Nacionalistas e a Possibilidade de Resolução do Conflito Israelo-palestino in Contemporary Middle East) In</w:t>
      </w:r>
      <w:r w:rsidRPr="00571A46">
        <w:rPr>
          <w:rFonts w:asciiTheme="majorBidi" w:eastAsia="HiddenHorzOCR" w:hAnsiTheme="majorBidi" w:cstheme="majorBidi"/>
          <w:i/>
          <w:iCs/>
          <w:sz w:val="24"/>
          <w:szCs w:val="24"/>
          <w:lang w:val="pt-BR"/>
        </w:rPr>
        <w:t xml:space="preserve"> Contemporary Middle East, International Seminar</w:t>
      </w:r>
      <w:r w:rsidRPr="00571A46">
        <w:rPr>
          <w:rFonts w:asciiTheme="majorBidi" w:eastAsia="HiddenHorzOCR" w:hAnsiTheme="majorBidi" w:cstheme="majorBidi"/>
          <w:b/>
          <w:bCs/>
          <w:sz w:val="24"/>
          <w:szCs w:val="24"/>
          <w:lang w:val="pt-BR"/>
        </w:rPr>
        <w:t xml:space="preserve"> </w:t>
      </w:r>
      <w:r w:rsidRPr="00571A46">
        <w:rPr>
          <w:rFonts w:asciiTheme="majorBidi" w:eastAsia="HiddenHorzOCR" w:hAnsiTheme="majorBidi" w:cstheme="majorBidi"/>
          <w:sz w:val="24"/>
          <w:szCs w:val="24"/>
          <w:lang w:val="pt-BR"/>
        </w:rPr>
        <w:t xml:space="preserve">(Paper Presented) </w:t>
      </w:r>
    </w:p>
    <w:p w:rsidR="00340D19" w:rsidRPr="001E3B57" w:rsidRDefault="00340D19" w:rsidP="00340D19">
      <w:pPr>
        <w:tabs>
          <w:tab w:val="left" w:pos="-900"/>
          <w:tab w:val="left" w:pos="720"/>
        </w:tabs>
        <w:spacing w:after="0"/>
        <w:jc w:val="both"/>
        <w:rPr>
          <w:rFonts w:asciiTheme="majorBidi" w:eastAsia="HiddenHorzOCR" w:hAnsiTheme="majorBidi" w:cstheme="majorBidi"/>
          <w:sz w:val="24"/>
          <w:szCs w:val="24"/>
          <w:lang w:val="pt-BR"/>
        </w:rPr>
      </w:pPr>
      <w:r w:rsidRPr="001E3B57">
        <w:rPr>
          <w:rFonts w:asciiTheme="majorBidi" w:eastAsia="HiddenHorzOCR" w:hAnsiTheme="majorBidi" w:cstheme="majorBidi"/>
          <w:sz w:val="24"/>
          <w:szCs w:val="24"/>
          <w:lang w:val="pt-BR"/>
        </w:rPr>
        <w:lastRenderedPageBreak/>
        <w:t xml:space="preserve">Place: IBMEC, Rio de Janeiro/Brazil </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2012</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Mundane Dilemmas about the Anthropological Research among Palestinian Refugees in the Middle East and Brazil</w:t>
      </w:r>
      <w:r w:rsidRPr="001E3B57">
        <w:rPr>
          <w:rFonts w:asciiTheme="majorBidi" w:hAnsiTheme="majorBidi" w:cstheme="majorBidi"/>
          <w:sz w:val="24"/>
          <w:szCs w:val="24"/>
          <w:lang w:val="pt-BR"/>
        </w:rPr>
        <w:t xml:space="preserve"> (Dilemas Mundanos sobre a Pesquisa Antropológica entre Refugiados Palestinos no Oriente Médio e no Brasil) (Invited Lecture)</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PUCPR, Curitiba/Brazil</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2011</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Palestinian Sumud: Steadfastness, Ritual and Time among Palestinian Refugees, 2011 (Paper Presented)</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B97164">
        <w:rPr>
          <w:rFonts w:asciiTheme="majorBidi" w:hAnsiTheme="majorBidi" w:cstheme="majorBidi"/>
          <w:i/>
          <w:iCs/>
          <w:sz w:val="24"/>
          <w:szCs w:val="24"/>
        </w:rPr>
        <w:t>Transnational Religion, Missionization, and Refugee Migrants in Comparative Perspective (Workshop)</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Max Plank Institute, Gottingen/Germany</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2011</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rPr>
      </w:pPr>
      <w:r w:rsidRPr="00B97164">
        <w:rPr>
          <w:rFonts w:asciiTheme="majorBidi" w:hAnsiTheme="majorBidi" w:cstheme="majorBidi"/>
          <w:sz w:val="24"/>
          <w:szCs w:val="24"/>
        </w:rPr>
        <w:t>Palestinian Sumud: Steadfastness, Ritual and Time among Palestinian Refugees (paper presented)</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lang w:bidi="he-IL"/>
        </w:rPr>
        <w:t>Different Generations but One Identity (Conference)</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 xml:space="preserve">Place: Birzeit University, Ramallah/Palestine </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2011</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Refugee Lives Here and There: al-Sumud among Palestinian Refugees in the Middle East and Brazil (Vidas de Refugiados Aqui e Lá: al-Sumud entre Palestinos refugiados no Oriente Médio e no Brasil). In Panel 50: Anthropological Perspectives about Islam (GT50: Perspectivas antropológicas sobre o Islã: aportes etnográficos e metodológicos).</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i/>
          <w:iCs/>
          <w:sz w:val="24"/>
          <w:szCs w:val="24"/>
          <w:lang w:val="pt-BR"/>
        </w:rPr>
        <w:t>IX Meeting of Mercosul Anthropology: Cultures, Encounters, and Inequalities</w:t>
      </w:r>
      <w:r w:rsidRPr="00571A46">
        <w:rPr>
          <w:rFonts w:asciiTheme="majorBidi" w:hAnsiTheme="majorBidi" w:cstheme="majorBidi"/>
          <w:sz w:val="24"/>
          <w:szCs w:val="24"/>
          <w:lang w:val="pt-BR"/>
        </w:rPr>
        <w:t xml:space="preserve"> (IX RAM: Culturas, Encontros e Desigualdades).</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UFPR, Curitiba/Brazil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2011</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Graduate Studies Activities: between Teaching and Researching (As Atividades de pós-doutoramento: Entre o Ensino e a Pesquisa) (Roundtable Discussant)</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Graduate Program in Anthropology’s Students Conference</w:t>
      </w:r>
      <w:r w:rsidRPr="001E3B57">
        <w:rPr>
          <w:rFonts w:asciiTheme="majorBidi" w:hAnsiTheme="majorBidi" w:cstheme="majorBidi"/>
          <w:sz w:val="24"/>
          <w:szCs w:val="24"/>
          <w:lang w:val="pt-BR"/>
        </w:rPr>
        <w:t xml:space="preserve"> (Jornada de Alunos do PPGA/UFF)</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2011</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i/>
          <w:iCs/>
          <w:sz w:val="24"/>
          <w:szCs w:val="24"/>
          <w:lang w:val="pt-BR"/>
        </w:rPr>
        <w:t xml:space="preserve">Memory and Ritual Time among Palestinians in Lebanon </w:t>
      </w:r>
      <w:r w:rsidRPr="00571A46">
        <w:rPr>
          <w:rFonts w:asciiTheme="majorBidi" w:hAnsiTheme="majorBidi" w:cstheme="majorBidi"/>
          <w:sz w:val="24"/>
          <w:szCs w:val="24"/>
          <w:lang w:val="pt-BR"/>
        </w:rPr>
        <w:t>(Memória e Tempo Ritual entre os Palestinos no Líbano)</w:t>
      </w:r>
      <w:r w:rsidRPr="00571A46">
        <w:rPr>
          <w:rFonts w:asciiTheme="majorBidi" w:hAnsiTheme="majorBidi" w:cstheme="majorBidi"/>
          <w:i/>
          <w:iCs/>
          <w:sz w:val="24"/>
          <w:szCs w:val="24"/>
          <w:lang w:val="pt-BR"/>
        </w:rPr>
        <w:t xml:space="preserve"> </w:t>
      </w:r>
      <w:r w:rsidRPr="00571A46">
        <w:rPr>
          <w:rFonts w:asciiTheme="majorBidi" w:hAnsiTheme="majorBidi" w:cstheme="majorBidi"/>
          <w:sz w:val="24"/>
          <w:szCs w:val="24"/>
          <w:lang w:val="pt-BR"/>
        </w:rPr>
        <w:t>(Invited Lecture)</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Graduate Program in Anthropology (PPGA)-UFF-, Rio de Janeiro/Brazil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2011</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Time and the Space of Palestinianness in the Experience of Palesitnian Refugees from Lebanon and from Iraq Resettled in Brazil</w:t>
      </w:r>
      <w:r w:rsidRPr="001E3B57">
        <w:rPr>
          <w:rFonts w:asciiTheme="majorBidi" w:hAnsiTheme="majorBidi" w:cstheme="majorBidi"/>
          <w:sz w:val="24"/>
          <w:szCs w:val="24"/>
          <w:lang w:val="pt-BR"/>
        </w:rPr>
        <w:t xml:space="preserve"> (O Tempo e o Espaço de Palestinidade na Experiência de refugiados palestinos do Líbano e do Iraque Assentados No Brasil) (Invited Lecture)</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Graduate Program in Anthropology (PPGA)-UFF-, Rio de Janeiro/Brazil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lastRenderedPageBreak/>
        <w:t>2011</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i/>
          <w:iCs/>
          <w:sz w:val="24"/>
          <w:szCs w:val="24"/>
          <w:lang w:val="pt-BR"/>
        </w:rPr>
        <w:t>Ritual and Identity in the Palestinian Refugee Camps in Lebanon</w:t>
      </w:r>
      <w:r w:rsidRPr="00571A46">
        <w:rPr>
          <w:rFonts w:asciiTheme="majorBidi" w:hAnsiTheme="majorBidi" w:cstheme="majorBidi"/>
          <w:sz w:val="24"/>
          <w:szCs w:val="24"/>
          <w:lang w:val="pt-BR"/>
        </w:rPr>
        <w:t xml:space="preserve"> (Ritual e Identidade nos Campos Palestinos do Líbano) (Invited Lecture)</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Graduate Program in Anthropology (PPGA)-UFF-, Rio de Janeiro/Brazil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2011</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 xml:space="preserve">Existence as Resistance: Sumud, Ritual and Time among Palesitnian Refugees in Lebanon and Brazil </w:t>
      </w:r>
      <w:r w:rsidRPr="001E3B57">
        <w:rPr>
          <w:rFonts w:asciiTheme="majorBidi" w:hAnsiTheme="majorBidi" w:cstheme="majorBidi"/>
          <w:sz w:val="24"/>
          <w:szCs w:val="24"/>
          <w:lang w:val="pt-BR"/>
        </w:rPr>
        <w:t>(Existência como Resistência: Sumud, Ritual e Tempo entre Refugiados Palestinos no Líbano e no Brasil).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Graduate Program in Anthropology (PPGA)-UFF-, Rio de Janeiro/Brazil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2011</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Between the Catastrophe and the Promised Return: Belonging, Identity Expression and Ritual in Two Palestinian Refugee Camps in Lebanon (Entre a Catástrofe e o Retorno: Pertencimento, Expressão identitária e Ritual em Dois Campos de Refugiados Palestinos no Líbano) (Invited Lecture)</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Department of Anthropology Seminars</w:t>
      </w:r>
      <w:r w:rsidRPr="005D2168">
        <w:rPr>
          <w:rFonts w:asciiTheme="majorBidi" w:hAnsiTheme="majorBidi" w:cstheme="majorBidi"/>
          <w:sz w:val="24"/>
          <w:szCs w:val="24"/>
        </w:rPr>
        <w:t xml:space="preserve"> (Seminários do DAN)</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571A46">
        <w:rPr>
          <w:rFonts w:asciiTheme="majorBidi" w:hAnsiTheme="majorBidi" w:cstheme="majorBidi"/>
          <w:sz w:val="24"/>
          <w:szCs w:val="24"/>
          <w:lang w:val="pt-BR"/>
        </w:rPr>
        <w:t>Place: UnB, Brasilia/Brazil</w:t>
      </w:r>
    </w:p>
    <w:p w:rsidR="00340D19" w:rsidRPr="00571A46"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Default="00340D19" w:rsidP="00340D19">
      <w:pPr>
        <w:autoSpaceDE w:val="0"/>
        <w:autoSpaceDN w:val="0"/>
        <w:adjustRightInd w:val="0"/>
        <w:spacing w:after="0" w:line="240" w:lineRule="auto"/>
        <w:jc w:val="both"/>
        <w:rPr>
          <w:rStyle w:val="apple-style-span"/>
          <w:rFonts w:asciiTheme="majorBidi" w:hAnsiTheme="majorBidi" w:cstheme="majorBidi"/>
          <w:b/>
          <w:bCs/>
          <w:sz w:val="24"/>
          <w:szCs w:val="24"/>
          <w:lang w:val="pt-BR"/>
        </w:rPr>
      </w:pPr>
      <w:r>
        <w:rPr>
          <w:rStyle w:val="apple-style-span"/>
          <w:rFonts w:asciiTheme="majorBidi" w:hAnsiTheme="majorBidi" w:cstheme="majorBidi"/>
          <w:b/>
          <w:bCs/>
          <w:sz w:val="24"/>
          <w:szCs w:val="24"/>
          <w:lang w:val="pt-BR"/>
        </w:rPr>
        <w:t>2011</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D40B0F">
        <w:rPr>
          <w:rStyle w:val="apple-style-span"/>
          <w:rFonts w:asciiTheme="majorBidi" w:hAnsiTheme="majorBidi" w:cstheme="majorBidi"/>
          <w:i/>
          <w:iCs/>
          <w:sz w:val="24"/>
          <w:szCs w:val="24"/>
          <w:lang w:val="pt-BR"/>
        </w:rPr>
        <w:t>Time and Space of Palestinianess in the Experience of Palestinian Refugees from Lebanon and Iraq in Brazil</w:t>
      </w:r>
      <w:r>
        <w:rPr>
          <w:rStyle w:val="apple-style-span"/>
          <w:rFonts w:asciiTheme="majorBidi" w:hAnsiTheme="majorBidi" w:cstheme="majorBidi"/>
          <w:sz w:val="24"/>
          <w:szCs w:val="24"/>
          <w:lang w:val="pt-BR"/>
        </w:rPr>
        <w:t xml:space="preserve"> (</w:t>
      </w:r>
      <w:r w:rsidRPr="00540CC8">
        <w:rPr>
          <w:rStyle w:val="apple-style-span"/>
          <w:rFonts w:asciiTheme="majorBidi" w:hAnsiTheme="majorBidi" w:cstheme="majorBidi"/>
          <w:sz w:val="24"/>
          <w:szCs w:val="24"/>
          <w:lang w:val="pt-BR"/>
        </w:rPr>
        <w:t xml:space="preserve">O Tempo e o Espaço de Palestinidade na Experiência de refugiados palestinos do Líbano e </w:t>
      </w:r>
      <w:r>
        <w:rPr>
          <w:rStyle w:val="apple-style-span"/>
          <w:rFonts w:asciiTheme="majorBidi" w:hAnsiTheme="majorBidi" w:cstheme="majorBidi"/>
          <w:sz w:val="24"/>
          <w:szCs w:val="24"/>
          <w:lang w:val="pt-BR"/>
        </w:rPr>
        <w:t>do Iraque Assentados No Brasil) (Invited Lecture)</w:t>
      </w:r>
    </w:p>
    <w:p w:rsidR="00340D19" w:rsidRPr="00D40B0F" w:rsidRDefault="00340D19" w:rsidP="00340D19">
      <w:pPr>
        <w:autoSpaceDE w:val="0"/>
        <w:autoSpaceDN w:val="0"/>
        <w:adjustRightInd w:val="0"/>
        <w:spacing w:after="0" w:line="240" w:lineRule="auto"/>
        <w:jc w:val="both"/>
        <w:rPr>
          <w:rFonts w:asciiTheme="majorBidi" w:hAnsiTheme="majorBidi" w:cstheme="majorBidi"/>
          <w:sz w:val="24"/>
          <w:szCs w:val="24"/>
        </w:rPr>
      </w:pPr>
      <w:r w:rsidRPr="00D40B0F">
        <w:rPr>
          <w:rFonts w:asciiTheme="majorBidi" w:hAnsiTheme="majorBidi" w:cstheme="majorBidi"/>
          <w:sz w:val="24"/>
          <w:szCs w:val="24"/>
        </w:rPr>
        <w:t xml:space="preserve">Place: </w:t>
      </w:r>
      <w:r w:rsidRPr="001E3B57">
        <w:rPr>
          <w:rStyle w:val="apple-style-span"/>
          <w:rFonts w:asciiTheme="majorBidi" w:hAnsiTheme="majorBidi" w:cstheme="majorBidi"/>
          <w:sz w:val="24"/>
          <w:szCs w:val="24"/>
        </w:rPr>
        <w:t>Department of International Relations, UNB, Brasilia, Brazil.</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2011</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Hiperexpression of Identity and Ritualization of the Quotidian among Palestinian Refugees in Lebanon (Hiperexpressao identitaria e ritualizacao do quotidiano entre palestinos refugiados no Libano).</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NAPER Seminar</w:t>
      </w:r>
      <w:r w:rsidRPr="001E3B57">
        <w:rPr>
          <w:rFonts w:asciiTheme="majorBidi" w:hAnsiTheme="majorBidi" w:cstheme="majorBidi"/>
          <w:sz w:val="24"/>
          <w:szCs w:val="24"/>
          <w:lang w:val="pt-BR"/>
        </w:rPr>
        <w:t xml:space="preserve"> (Seminario do NAPER) (PPGAS/UFPR)</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UFPR, Curitiba/Brazil</w:t>
      </w:r>
    </w:p>
    <w:p w:rsidR="00340D19"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2010</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Refugee Lives: Ritual and Belonging in Two Palestinian Refugee Camps in Lebanon (Paper Presented)</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IWM Junior Visiting Fellows' Conference</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IWM,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2010</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Being Palestinian Refugee in Lebanon: Social Referents, Ritual Tempo and Belonging in a Christian and a Muslim Palestinian Refugee Camp.</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IWM Junior Visiting Fellows' Seminar</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IWM,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2010</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Refugee Lives: Ritual and Belonging in Two Palestinian Refugee Camps in Lebanon</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lastRenderedPageBreak/>
        <w:t>Seminar of the Institute for Social Anthropology at the Austrian Academy of Sciences</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ISA, Vienna/Austria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2008</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B97164">
        <w:rPr>
          <w:rFonts w:asciiTheme="majorBidi" w:hAnsiTheme="majorBidi" w:cstheme="majorBidi"/>
          <w:i/>
          <w:iCs/>
          <w:sz w:val="24"/>
          <w:szCs w:val="24"/>
        </w:rPr>
        <w:t>The Exiled Ones and the Others Within: Being Palestinian in a Muslim and in a Christian</w:t>
      </w:r>
    </w:p>
    <w:p w:rsidR="00340D19" w:rsidRPr="00B97164" w:rsidRDefault="00340D19" w:rsidP="00340D19">
      <w:pPr>
        <w:autoSpaceDE w:val="0"/>
        <w:autoSpaceDN w:val="0"/>
        <w:adjustRightInd w:val="0"/>
        <w:spacing w:after="0" w:line="240" w:lineRule="auto"/>
        <w:jc w:val="both"/>
        <w:rPr>
          <w:rFonts w:asciiTheme="majorBidi" w:hAnsiTheme="majorBidi" w:cstheme="majorBidi"/>
          <w:i/>
          <w:iCs/>
          <w:sz w:val="24"/>
          <w:szCs w:val="24"/>
          <w:lang w:bidi="he-IL"/>
        </w:rPr>
      </w:pPr>
      <w:r w:rsidRPr="00B97164">
        <w:rPr>
          <w:rFonts w:asciiTheme="majorBidi" w:hAnsiTheme="majorBidi" w:cstheme="majorBidi"/>
          <w:i/>
          <w:iCs/>
          <w:sz w:val="24"/>
          <w:szCs w:val="24"/>
        </w:rPr>
        <w:t>Palestinian Camps in Lebanon</w:t>
      </w:r>
      <w:r w:rsidRPr="00B97164">
        <w:rPr>
          <w:rFonts w:asciiTheme="majorBidi" w:hAnsiTheme="majorBidi" w:cstheme="majorBidi"/>
          <w:sz w:val="24"/>
          <w:szCs w:val="24"/>
        </w:rPr>
        <w:t xml:space="preserve"> (Invited Lecture)</w:t>
      </w:r>
    </w:p>
    <w:p w:rsidR="00340D19" w:rsidRPr="00B97164" w:rsidRDefault="00340D19" w:rsidP="00340D19">
      <w:pPr>
        <w:autoSpaceDE w:val="0"/>
        <w:autoSpaceDN w:val="0"/>
        <w:adjustRightInd w:val="0"/>
        <w:spacing w:after="0" w:line="240" w:lineRule="auto"/>
        <w:jc w:val="both"/>
        <w:rPr>
          <w:rFonts w:asciiTheme="majorBidi" w:hAnsiTheme="majorBidi" w:cstheme="majorBidi"/>
          <w:sz w:val="24"/>
          <w:szCs w:val="24"/>
          <w:lang w:bidi="he-IL"/>
        </w:rPr>
      </w:pPr>
      <w:r w:rsidRPr="00B97164">
        <w:rPr>
          <w:rFonts w:asciiTheme="majorBidi" w:hAnsiTheme="majorBidi" w:cstheme="majorBidi"/>
          <w:sz w:val="24"/>
          <w:szCs w:val="24"/>
          <w:lang w:bidi="he-IL"/>
        </w:rPr>
        <w:t>Place: Institute for the Study of Muslim Societies and Civilizations at Boston University-Boston University, Boston/USA</w:t>
      </w:r>
    </w:p>
    <w:p w:rsidR="00340D19"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2008</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The Exiled Ones and the Others Within: Being Palestinian in a Muslim and in a Christian Palestinian Camps in Lebanon (Invited Lecture)</w:t>
      </w:r>
    </w:p>
    <w:p w:rsidR="00340D19" w:rsidRPr="005D2168" w:rsidRDefault="00340D19" w:rsidP="00340D19">
      <w:pPr>
        <w:autoSpaceDE w:val="0"/>
        <w:autoSpaceDN w:val="0"/>
        <w:adjustRightInd w:val="0"/>
        <w:spacing w:after="0" w:line="240" w:lineRule="auto"/>
        <w:jc w:val="both"/>
        <w:rPr>
          <w:rFonts w:asciiTheme="majorBidi" w:hAnsiTheme="majorBidi" w:cstheme="majorBidi"/>
          <w:i/>
          <w:iCs/>
          <w:sz w:val="24"/>
          <w:szCs w:val="24"/>
        </w:rPr>
      </w:pPr>
      <w:r w:rsidRPr="005D2168">
        <w:rPr>
          <w:rFonts w:asciiTheme="majorBidi" w:hAnsiTheme="majorBidi" w:cstheme="majorBidi"/>
          <w:i/>
          <w:iCs/>
          <w:sz w:val="24"/>
          <w:szCs w:val="24"/>
        </w:rPr>
        <w:t>Institute for the Study of Muslim Societies and Civilizations at Boston University (Doctoral Candidate Series)</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Boston University, Boston/USA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2008</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Testimonial about Field Research in Palestinian Refugee Camps in Lebanon</w:t>
      </w:r>
      <w:r w:rsidRPr="005D2168">
        <w:rPr>
          <w:rFonts w:asciiTheme="majorBidi" w:hAnsiTheme="majorBidi" w:cstheme="majorBidi"/>
          <w:sz w:val="24"/>
          <w:szCs w:val="24"/>
        </w:rPr>
        <w:t xml:space="preserve"> (Roundtable Participant)</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 xml:space="preserve">Lebanese Emigration Research Center (LERC/ Notre Dame University Lebanon) </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Notre Dame University – Louaize/Lebanon</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2006</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Research during the 2006 Lebanon War (Paper Presented)</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 xml:space="preserve">Challenges from the Field </w:t>
      </w:r>
      <w:r w:rsidRPr="005D2168">
        <w:rPr>
          <w:rFonts w:asciiTheme="majorBidi" w:hAnsiTheme="majorBidi" w:cstheme="majorBidi"/>
          <w:sz w:val="24"/>
          <w:szCs w:val="24"/>
        </w:rPr>
        <w:t>(Social Sciences and Religion Network at Boston University)</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Boston University, Boston/USA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2006</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Inside Lebanon: Centripetal and Centrifugal Identity Tendencies – Schism and Reconciliation.</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i/>
          <w:iCs/>
          <w:sz w:val="24"/>
          <w:szCs w:val="24"/>
        </w:rPr>
        <w:t>The War in Lebanon 2006: Identities and Reconciliation</w:t>
      </w:r>
      <w:r w:rsidRPr="005D2168">
        <w:rPr>
          <w:rFonts w:asciiTheme="majorBidi" w:hAnsiTheme="majorBidi" w:cstheme="majorBidi"/>
          <w:sz w:val="24"/>
          <w:szCs w:val="24"/>
        </w:rPr>
        <w:t xml:space="preserve"> (Debate with Anat Biletzky)</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Boston University, Boston/USA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2005</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O que o Homem Proibe na Terra Deus Traz pelo Mar</w:t>
      </w:r>
      <w:r w:rsidRPr="001E3B57">
        <w:rPr>
          <w:rFonts w:asciiTheme="majorBidi" w:hAnsiTheme="majorBidi" w:cstheme="majorBidi"/>
          <w:sz w:val="24"/>
          <w:szCs w:val="24"/>
          <w:lang w:val="pt-BR"/>
        </w:rPr>
        <w:t xml:space="preserve"> (Invited Lecture) </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Place: CEM/UFPR, Pontal do Sul/Brazil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2004</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Superagui: Um Espaço de Conflitos entre os Universos Caiçara e Ambientalista (Invited Lecture)</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i/>
          <w:iCs/>
          <w:sz w:val="24"/>
          <w:szCs w:val="24"/>
          <w:lang w:val="pt-BR"/>
        </w:rPr>
        <w:t xml:space="preserve">Seminários do GERI – Interethnic Relations Studies Group </w:t>
      </w:r>
      <w:r w:rsidRPr="001E3B57">
        <w:rPr>
          <w:rFonts w:asciiTheme="majorBidi" w:hAnsiTheme="majorBidi" w:cstheme="majorBidi"/>
          <w:sz w:val="24"/>
          <w:szCs w:val="24"/>
          <w:lang w:val="pt-BR"/>
        </w:rPr>
        <w:t>(Grupo de Estudos de Relações Interétnicas UnB),</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Place: UnB, Brasilia/Brazil</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2004</w:t>
      </w:r>
    </w:p>
    <w:p w:rsidR="00340D19" w:rsidRPr="001E3B57" w:rsidRDefault="00340D19" w:rsidP="00340D19">
      <w:pPr>
        <w:autoSpaceDE w:val="0"/>
        <w:autoSpaceDN w:val="0"/>
        <w:adjustRightInd w:val="0"/>
        <w:spacing w:after="0" w:line="240" w:lineRule="auto"/>
        <w:jc w:val="both"/>
        <w:rPr>
          <w:rFonts w:asciiTheme="majorBidi" w:hAnsiTheme="majorBidi" w:cstheme="majorBidi"/>
          <w:sz w:val="24"/>
          <w:szCs w:val="24"/>
          <w:lang w:val="pt-BR"/>
        </w:rPr>
      </w:pPr>
      <w:r w:rsidRPr="001E3B57">
        <w:rPr>
          <w:rFonts w:asciiTheme="majorBidi" w:hAnsiTheme="majorBidi" w:cstheme="majorBidi"/>
          <w:sz w:val="24"/>
          <w:szCs w:val="24"/>
          <w:lang w:val="pt-BR"/>
        </w:rPr>
        <w:t>Loyalty Groups and New Production Forms in Batuva – North Coast of Paran</w:t>
      </w:r>
      <w:r w:rsidRPr="005D2168">
        <w:rPr>
          <w:rFonts w:asciiTheme="majorBidi" w:hAnsiTheme="majorBidi" w:cstheme="majorBidi"/>
          <w:sz w:val="24"/>
          <w:szCs w:val="24"/>
          <w:lang w:val="pt-BR"/>
        </w:rPr>
        <w:t>á (</w:t>
      </w:r>
      <w:r w:rsidRPr="001E3B57">
        <w:rPr>
          <w:rFonts w:asciiTheme="majorBidi" w:hAnsiTheme="majorBidi" w:cstheme="majorBidi"/>
          <w:sz w:val="24"/>
          <w:szCs w:val="24"/>
          <w:lang w:val="pt-BR"/>
        </w:rPr>
        <w:t xml:space="preserve">Grupos de Lealdade e Novas Formas Produtivas em Batuva - Litoral Norte do Paraná)  In Panel 40  Reciprocity, Sharing, Sociability: New Foci about Giving, Receiving and Sharing  (Reciprocidade, </w:t>
      </w:r>
      <w:r w:rsidRPr="001E3B57">
        <w:rPr>
          <w:rFonts w:asciiTheme="majorBidi" w:hAnsiTheme="majorBidi" w:cstheme="majorBidi"/>
          <w:sz w:val="24"/>
          <w:szCs w:val="24"/>
          <w:lang w:val="pt-BR"/>
        </w:rPr>
        <w:lastRenderedPageBreak/>
        <w:t>Compartilhamento, Sociabilidade: Novos Enfoques Sobre Dar, Receber e Compartilhar) (Paper Presented)</w:t>
      </w:r>
    </w:p>
    <w:p w:rsidR="00340D19" w:rsidRPr="001E3B57" w:rsidRDefault="00340D19" w:rsidP="00340D19">
      <w:pPr>
        <w:autoSpaceDE w:val="0"/>
        <w:autoSpaceDN w:val="0"/>
        <w:adjustRightInd w:val="0"/>
        <w:spacing w:after="0" w:line="240" w:lineRule="auto"/>
        <w:jc w:val="both"/>
        <w:rPr>
          <w:rFonts w:asciiTheme="majorBidi" w:hAnsiTheme="majorBidi" w:cstheme="majorBidi"/>
          <w:i/>
          <w:iCs/>
          <w:sz w:val="24"/>
          <w:szCs w:val="24"/>
          <w:lang w:val="pt-BR"/>
        </w:rPr>
      </w:pPr>
      <w:r w:rsidRPr="001E3B57">
        <w:rPr>
          <w:rFonts w:asciiTheme="majorBidi" w:hAnsiTheme="majorBidi" w:cstheme="majorBidi"/>
          <w:i/>
          <w:iCs/>
          <w:sz w:val="24"/>
          <w:szCs w:val="24"/>
          <w:lang w:val="pt-BR"/>
        </w:rPr>
        <w:t>XXIV RBA Brazilian Anthropological Association Meeting (Reunião da Associação Brasileira de Antropologia</w:t>
      </w:r>
    </w:p>
    <w:p w:rsidR="00340D19" w:rsidRPr="005D2168" w:rsidRDefault="00340D19" w:rsidP="00340D19">
      <w:pPr>
        <w:autoSpaceDE w:val="0"/>
        <w:autoSpaceDN w:val="0"/>
        <w:adjustRightInd w:val="0"/>
        <w:spacing w:after="0" w:line="240" w:lineRule="auto"/>
        <w:jc w:val="both"/>
        <w:rPr>
          <w:rFonts w:asciiTheme="majorBidi" w:hAnsiTheme="majorBidi" w:cstheme="majorBidi"/>
          <w:sz w:val="24"/>
          <w:szCs w:val="24"/>
        </w:rPr>
      </w:pPr>
      <w:r w:rsidRPr="005D2168">
        <w:rPr>
          <w:rFonts w:asciiTheme="majorBidi" w:hAnsiTheme="majorBidi" w:cstheme="majorBidi"/>
          <w:sz w:val="24"/>
          <w:szCs w:val="24"/>
        </w:rPr>
        <w:t>Place: UFPE, Recife/Brazil</w:t>
      </w:r>
    </w:p>
    <w:p w:rsidR="00340D19" w:rsidRPr="00EA7B2A" w:rsidRDefault="00340D19" w:rsidP="00340D19">
      <w:pPr>
        <w:rPr>
          <w:rFonts w:asciiTheme="majorBidi" w:hAnsiTheme="majorBidi" w:cstheme="majorBidi"/>
          <w:sz w:val="24"/>
          <w:szCs w:val="24"/>
          <w:shd w:val="clear" w:color="auto" w:fill="FEFEFE"/>
        </w:rPr>
      </w:pPr>
    </w:p>
    <w:p w:rsidR="00340D19" w:rsidRDefault="00340D19" w:rsidP="00340D19">
      <w:pPr>
        <w:rPr>
          <w:rFonts w:asciiTheme="majorBidi" w:hAnsiTheme="majorBidi" w:cstheme="majorBidi"/>
          <w:sz w:val="24"/>
          <w:szCs w:val="24"/>
          <w:shd w:val="clear" w:color="auto" w:fill="FEFEFE"/>
        </w:rPr>
      </w:pPr>
    </w:p>
    <w:p w:rsidR="00340D19" w:rsidRPr="00684177" w:rsidRDefault="00340D19" w:rsidP="00340D1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8. SERVED </w:t>
      </w:r>
      <w:r w:rsidRPr="00684177">
        <w:rPr>
          <w:rFonts w:asciiTheme="majorBidi" w:hAnsiTheme="majorBidi" w:cstheme="majorBidi"/>
          <w:b/>
          <w:bCs/>
          <w:sz w:val="24"/>
          <w:szCs w:val="24"/>
        </w:rPr>
        <w:t>AS A COMMITTEE MEMBER</w:t>
      </w:r>
    </w:p>
    <w:p w:rsidR="00340D19" w:rsidRDefault="00340D19" w:rsidP="00340D19">
      <w:pPr>
        <w:autoSpaceDE w:val="0"/>
        <w:autoSpaceDN w:val="0"/>
        <w:adjustRightInd w:val="0"/>
        <w:spacing w:after="0" w:line="240" w:lineRule="auto"/>
        <w:rPr>
          <w:rFonts w:asciiTheme="majorBidi" w:hAnsiTheme="majorBidi" w:cstheme="majorBidi"/>
          <w:color w:val="C00000"/>
          <w:sz w:val="24"/>
          <w:szCs w:val="24"/>
        </w:rPr>
      </w:pPr>
    </w:p>
    <w:p w:rsidR="00340D19" w:rsidRPr="00684177" w:rsidRDefault="00340D19" w:rsidP="00340D19">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Doctoral Defenses</w:t>
      </w:r>
    </w:p>
    <w:p w:rsidR="00340D19" w:rsidRPr="000C0D1E" w:rsidRDefault="00340D19" w:rsidP="00340D19">
      <w:pPr>
        <w:autoSpaceDE w:val="0"/>
        <w:autoSpaceDN w:val="0"/>
        <w:adjustRightInd w:val="0"/>
        <w:spacing w:after="0" w:line="240" w:lineRule="auto"/>
        <w:rPr>
          <w:rFonts w:asciiTheme="majorBidi" w:hAnsiTheme="majorBidi" w:cstheme="majorBidi"/>
          <w:color w:val="C00000"/>
          <w:sz w:val="24"/>
          <w:szCs w:val="24"/>
        </w:rPr>
      </w:pP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9948D3">
        <w:rPr>
          <w:rFonts w:asciiTheme="majorBidi" w:hAnsiTheme="majorBidi" w:cstheme="majorBidi"/>
          <w:sz w:val="24"/>
          <w:szCs w:val="24"/>
        </w:rPr>
        <w:t>2016</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9948D3">
        <w:rPr>
          <w:rFonts w:asciiTheme="majorBidi" w:hAnsiTheme="majorBidi" w:cstheme="majorBidi"/>
          <w:sz w:val="24"/>
          <w:szCs w:val="24"/>
        </w:rPr>
        <w:t xml:space="preserve">Doctoral Dissertation Defense of SALAMA, M. R. </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Committed to their Own Past: Discourses and Practices of Safeguarding Brazilian Intangible Heritage</w:t>
      </w:r>
      <w:r w:rsidRPr="001E3B57">
        <w:rPr>
          <w:rFonts w:asciiTheme="majorBidi" w:hAnsiTheme="majorBidi" w:cstheme="majorBidi"/>
          <w:sz w:val="24"/>
          <w:szCs w:val="24"/>
          <w:lang w:val="pt-BR"/>
        </w:rPr>
        <w:t xml:space="preserve">   (Comprometidos com o seu próprio passado: Discursos e práticas participativas de salvaguarda do patrimônio imaterial no Brasil, 2016</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9948D3">
        <w:rPr>
          <w:rFonts w:asciiTheme="majorBidi" w:hAnsiTheme="majorBidi" w:cstheme="majorBidi"/>
          <w:sz w:val="24"/>
          <w:szCs w:val="24"/>
        </w:rPr>
        <w:t>(With KILLINGER, C.L. and ISNARD, C.). I acted as Secretary of the Committee.</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Universitat de Barcelona, Barcelona/Spain</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9948D3">
        <w:rPr>
          <w:rFonts w:asciiTheme="majorBidi" w:hAnsiTheme="majorBidi" w:cstheme="majorBidi"/>
          <w:sz w:val="24"/>
          <w:szCs w:val="24"/>
        </w:rPr>
        <w:t>2013</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9948D3">
        <w:rPr>
          <w:rFonts w:asciiTheme="majorBidi" w:hAnsiTheme="majorBidi" w:cstheme="majorBidi"/>
          <w:sz w:val="24"/>
          <w:szCs w:val="24"/>
        </w:rPr>
        <w:t xml:space="preserve">Doctoral Dissertation Defense of SOUZA, M. A. </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“Ciganos”, Roma, and Gypsies: Identitarian Project and Political Codification in Brazil and Canada</w:t>
      </w:r>
      <w:r w:rsidRPr="001E3B57">
        <w:rPr>
          <w:rFonts w:asciiTheme="majorBidi" w:hAnsiTheme="majorBidi" w:cstheme="majorBidi"/>
          <w:sz w:val="24"/>
          <w:szCs w:val="24"/>
          <w:lang w:val="pt-BR"/>
        </w:rPr>
        <w:t xml:space="preserve"> (Ciganos, Roma e Gypsies: Projeto identitário e codificação política no Brasil e Canadá)</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 xml:space="preserve"> (with PINTO, P. G.</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KANT DE LIMA. R. </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POVOA NETO, H.</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Santos, M. O. </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EILBAUM, L.</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VEIGA, F. B.)</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 xml:space="preserve"> Place: Universidade Federal Fluminense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Doctoral Dissertation Defense of HAMID, </w:t>
      </w:r>
      <w:r w:rsidRPr="009948D3">
        <w:rPr>
          <w:rFonts w:asciiTheme="majorBidi" w:hAnsiTheme="majorBidi" w:cstheme="majorBidi"/>
          <w:sz w:val="24"/>
          <w:szCs w:val="24"/>
        </w:rPr>
        <w:t>S</w:t>
      </w:r>
      <w:r>
        <w:rPr>
          <w:rFonts w:asciiTheme="majorBidi" w:hAnsiTheme="majorBidi" w:cstheme="majorBidi"/>
          <w:sz w:val="24"/>
          <w:szCs w:val="24"/>
        </w:rPr>
        <w:t>.</w:t>
      </w:r>
      <w:r w:rsidRPr="009948D3">
        <w:rPr>
          <w:rFonts w:asciiTheme="majorBidi" w:hAnsiTheme="majorBidi" w:cstheme="majorBidi"/>
          <w:sz w:val="24"/>
          <w:szCs w:val="24"/>
        </w:rPr>
        <w:t xml:space="preserve"> C. </w:t>
      </w:r>
      <w:r>
        <w:rPr>
          <w:rFonts w:asciiTheme="majorBidi" w:hAnsiTheme="majorBidi" w:cstheme="majorBidi"/>
          <w:sz w:val="24"/>
          <w:szCs w:val="24"/>
        </w:rPr>
        <w:t>(Reformulation Defense)</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 xml:space="preserve">(Un)Integrating Refugees: The Ressettlement Processes of Palesitnians in Brazil </w:t>
      </w:r>
      <w:r w:rsidRPr="001E3B57">
        <w:rPr>
          <w:rFonts w:asciiTheme="majorBidi" w:hAnsiTheme="majorBidi" w:cstheme="majorBidi"/>
          <w:sz w:val="24"/>
          <w:szCs w:val="24"/>
          <w:lang w:val="pt-BR"/>
        </w:rPr>
        <w:t>(Des)Integrando Refugiados: os processos de reassentamento de palestinos no Brasil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Pr>
          <w:rFonts w:asciiTheme="majorBidi" w:hAnsiTheme="majorBidi" w:cstheme="majorBidi"/>
          <w:sz w:val="24"/>
          <w:szCs w:val="24"/>
        </w:rPr>
        <w:t xml:space="preserve">(with </w:t>
      </w:r>
      <w:r w:rsidRPr="009948D3">
        <w:rPr>
          <w:rFonts w:asciiTheme="majorBidi" w:hAnsiTheme="majorBidi" w:cstheme="majorBidi"/>
          <w:sz w:val="24"/>
          <w:szCs w:val="24"/>
        </w:rPr>
        <w:t>SILVA, K</w:t>
      </w:r>
      <w:r>
        <w:rPr>
          <w:rFonts w:asciiTheme="majorBidi" w:hAnsiTheme="majorBidi" w:cstheme="majorBidi"/>
          <w:sz w:val="24"/>
          <w:szCs w:val="24"/>
        </w:rPr>
        <w:t>.</w:t>
      </w:r>
      <w:r w:rsidRPr="009948D3">
        <w:rPr>
          <w:rFonts w:asciiTheme="majorBidi" w:hAnsiTheme="majorBidi" w:cstheme="majorBidi"/>
          <w:sz w:val="24"/>
          <w:szCs w:val="24"/>
        </w:rPr>
        <w:t xml:space="preserve"> C</w:t>
      </w:r>
      <w:r>
        <w:rPr>
          <w:rFonts w:asciiTheme="majorBidi" w:hAnsiTheme="majorBidi" w:cstheme="majorBidi"/>
          <w:sz w:val="24"/>
          <w:szCs w:val="24"/>
        </w:rPr>
        <w:t>.</w:t>
      </w:r>
      <w:r w:rsidRPr="009948D3">
        <w:rPr>
          <w:rFonts w:asciiTheme="majorBidi" w:hAnsiTheme="majorBidi" w:cstheme="majorBidi"/>
          <w:sz w:val="24"/>
          <w:szCs w:val="24"/>
        </w:rPr>
        <w:t>;</w:t>
      </w:r>
      <w:r>
        <w:rPr>
          <w:rFonts w:asciiTheme="majorBidi" w:hAnsiTheme="majorBidi" w:cstheme="majorBidi"/>
          <w:sz w:val="24"/>
          <w:szCs w:val="24"/>
        </w:rPr>
        <w:t xml:space="preserve"> SEYFERTH, G.</w:t>
      </w:r>
      <w:r w:rsidRPr="009948D3">
        <w:rPr>
          <w:rFonts w:asciiTheme="majorBidi" w:hAnsiTheme="majorBidi" w:cstheme="majorBidi"/>
          <w:sz w:val="24"/>
          <w:szCs w:val="24"/>
        </w:rPr>
        <w:t xml:space="preserve">; </w:t>
      </w:r>
      <w:r w:rsidRPr="001E3B57">
        <w:rPr>
          <w:rFonts w:asciiTheme="majorBidi" w:hAnsiTheme="majorBidi" w:cstheme="majorBidi"/>
          <w:sz w:val="24"/>
          <w:szCs w:val="24"/>
          <w:lang w:val="pt-BR"/>
        </w:rPr>
        <w:t>PEIRANO, Mariza</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LOBO, A.)</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UnB, Brasilia/Brazil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2011</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Doctoral Dissertation Defense of HAMID, </w:t>
      </w:r>
      <w:r w:rsidRPr="009948D3">
        <w:rPr>
          <w:rFonts w:asciiTheme="majorBidi" w:hAnsiTheme="majorBidi" w:cstheme="majorBidi"/>
          <w:sz w:val="24"/>
          <w:szCs w:val="24"/>
        </w:rPr>
        <w:t>S</w:t>
      </w:r>
      <w:r>
        <w:rPr>
          <w:rFonts w:asciiTheme="majorBidi" w:hAnsiTheme="majorBidi" w:cstheme="majorBidi"/>
          <w:sz w:val="24"/>
          <w:szCs w:val="24"/>
        </w:rPr>
        <w:t>.</w:t>
      </w:r>
      <w:r w:rsidRPr="009948D3">
        <w:rPr>
          <w:rFonts w:asciiTheme="majorBidi" w:hAnsiTheme="majorBidi" w:cstheme="majorBidi"/>
          <w:sz w:val="24"/>
          <w:szCs w:val="24"/>
        </w:rPr>
        <w:t xml:space="preserve"> C</w:t>
      </w:r>
      <w:r>
        <w:rPr>
          <w:rFonts w:asciiTheme="majorBidi" w:hAnsiTheme="majorBidi" w:cstheme="majorBidi"/>
          <w:sz w:val="24"/>
          <w:szCs w:val="24"/>
        </w:rPr>
        <w:t>.</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 xml:space="preserve">(Un)Integrating Refugees: The Ressettlement Processes of Palesitnians in Brazil </w:t>
      </w:r>
      <w:r w:rsidRPr="001E3B57">
        <w:rPr>
          <w:rFonts w:asciiTheme="majorBidi" w:hAnsiTheme="majorBidi" w:cstheme="majorBidi"/>
          <w:sz w:val="24"/>
          <w:szCs w:val="24"/>
          <w:lang w:val="pt-BR"/>
        </w:rPr>
        <w:t>(Des)Integrando Refugiados: os processos de reassentamento de palestinos no Brasil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 xml:space="preserve"> </w:t>
      </w:r>
      <w:r>
        <w:rPr>
          <w:rFonts w:asciiTheme="majorBidi" w:hAnsiTheme="majorBidi" w:cstheme="majorBidi"/>
          <w:sz w:val="24"/>
          <w:szCs w:val="24"/>
        </w:rPr>
        <w:t xml:space="preserve">(with </w:t>
      </w:r>
      <w:r w:rsidRPr="009948D3">
        <w:rPr>
          <w:rFonts w:asciiTheme="majorBidi" w:hAnsiTheme="majorBidi" w:cstheme="majorBidi"/>
          <w:sz w:val="24"/>
          <w:szCs w:val="24"/>
        </w:rPr>
        <w:t>SILVA, K</w:t>
      </w:r>
      <w:r>
        <w:rPr>
          <w:rFonts w:asciiTheme="majorBidi" w:hAnsiTheme="majorBidi" w:cstheme="majorBidi"/>
          <w:sz w:val="24"/>
          <w:szCs w:val="24"/>
        </w:rPr>
        <w:t>.</w:t>
      </w:r>
      <w:r w:rsidRPr="009948D3">
        <w:rPr>
          <w:rFonts w:asciiTheme="majorBidi" w:hAnsiTheme="majorBidi" w:cstheme="majorBidi"/>
          <w:sz w:val="24"/>
          <w:szCs w:val="24"/>
        </w:rPr>
        <w:t xml:space="preserve"> C</w:t>
      </w:r>
      <w:r>
        <w:rPr>
          <w:rFonts w:asciiTheme="majorBidi" w:hAnsiTheme="majorBidi" w:cstheme="majorBidi"/>
          <w:sz w:val="24"/>
          <w:szCs w:val="24"/>
        </w:rPr>
        <w:t>.</w:t>
      </w:r>
      <w:r w:rsidRPr="009948D3">
        <w:rPr>
          <w:rFonts w:asciiTheme="majorBidi" w:hAnsiTheme="majorBidi" w:cstheme="majorBidi"/>
          <w:sz w:val="24"/>
          <w:szCs w:val="24"/>
        </w:rPr>
        <w:t>;</w:t>
      </w:r>
      <w:r>
        <w:rPr>
          <w:rFonts w:asciiTheme="majorBidi" w:hAnsiTheme="majorBidi" w:cstheme="majorBidi"/>
          <w:sz w:val="24"/>
          <w:szCs w:val="24"/>
        </w:rPr>
        <w:t xml:space="preserve"> SEYFERTH, G.</w:t>
      </w:r>
      <w:r w:rsidRPr="009948D3">
        <w:rPr>
          <w:rFonts w:asciiTheme="majorBidi" w:hAnsiTheme="majorBidi" w:cstheme="majorBidi"/>
          <w:sz w:val="24"/>
          <w:szCs w:val="24"/>
        </w:rPr>
        <w:t xml:space="preserve">; </w:t>
      </w:r>
      <w:r w:rsidRPr="001E3B57">
        <w:rPr>
          <w:rFonts w:asciiTheme="majorBidi" w:hAnsiTheme="majorBidi" w:cstheme="majorBidi"/>
          <w:sz w:val="24"/>
          <w:szCs w:val="24"/>
          <w:lang w:val="pt-BR"/>
        </w:rPr>
        <w:t>PEIRANO, Mariza</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LOBO, A.)</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UnB, Brasilia/Brazil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rPr>
      </w:pPr>
      <w:r w:rsidRPr="00571A46">
        <w:rPr>
          <w:rFonts w:asciiTheme="majorBidi" w:hAnsiTheme="majorBidi" w:cstheme="majorBidi"/>
          <w:sz w:val="24"/>
          <w:szCs w:val="24"/>
          <w:lang w:val="pt-BR"/>
        </w:rPr>
        <w:t>2011</w:t>
      </w: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rPr>
      </w:pPr>
      <w:r w:rsidRPr="00571A46">
        <w:rPr>
          <w:rFonts w:asciiTheme="majorBidi" w:hAnsiTheme="majorBidi" w:cstheme="majorBidi"/>
          <w:sz w:val="24"/>
          <w:szCs w:val="24"/>
          <w:lang w:val="pt-BR"/>
        </w:rPr>
        <w:t xml:space="preserve">CHAGAS, G. F. </w:t>
      </w:r>
    </w:p>
    <w:p w:rsidR="00340D19" w:rsidRPr="00571A46" w:rsidRDefault="00340D19" w:rsidP="00340D19">
      <w:pPr>
        <w:autoSpaceDE w:val="0"/>
        <w:autoSpaceDN w:val="0"/>
        <w:adjustRightInd w:val="0"/>
        <w:spacing w:after="0" w:line="240" w:lineRule="auto"/>
        <w:rPr>
          <w:rFonts w:asciiTheme="majorBidi" w:hAnsiTheme="majorBidi" w:cstheme="majorBidi"/>
          <w:sz w:val="24"/>
          <w:szCs w:val="24"/>
          <w:lang w:val="pt-BR"/>
        </w:rPr>
      </w:pPr>
      <w:r w:rsidRPr="00571A46">
        <w:rPr>
          <w:rFonts w:asciiTheme="majorBidi" w:hAnsiTheme="majorBidi" w:cstheme="majorBidi"/>
          <w:i/>
          <w:iCs/>
          <w:sz w:val="24"/>
          <w:szCs w:val="24"/>
          <w:lang w:val="pt-BR"/>
        </w:rPr>
        <w:lastRenderedPageBreak/>
        <w:t>Sufism, charisma, and Morality: an Ethnography of the Female Branch of the tariqa Naqshibandiyya-Kuftariyya  in Damascus, Syria</w:t>
      </w:r>
      <w:r w:rsidRPr="00571A46">
        <w:rPr>
          <w:rFonts w:asciiTheme="majorBidi" w:hAnsiTheme="majorBidi" w:cstheme="majorBidi"/>
          <w:sz w:val="24"/>
          <w:szCs w:val="24"/>
          <w:lang w:val="pt-BR"/>
        </w:rPr>
        <w:t xml:space="preserve"> (Sufismo, carisma e moralidade: uma etnografia do ramo feminino da tariqa Naqshibandiyya-Kuftariyya em Damasco, Síria)</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(with PINTO, P.G.</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MENESES, R. de C.</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RABOSSI, F.</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GUEDES, S. 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Pr="00CC01AD"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Doctoral Qualification of SOUZA, M. A. </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“Ciganos”, Roma, and Gypsies: Identitarian Project and Political Codification in Brazil and Canada</w:t>
      </w:r>
      <w:r w:rsidRPr="001E3B57">
        <w:rPr>
          <w:rFonts w:asciiTheme="majorBidi" w:hAnsiTheme="majorBidi" w:cstheme="majorBidi"/>
          <w:sz w:val="24"/>
          <w:szCs w:val="24"/>
          <w:lang w:val="pt-BR"/>
        </w:rPr>
        <w:t xml:space="preserve">  (Ciganos, Roma e Gypsies: nacionalismo, etnicidade e codificações políticas no Brasil e Canadá)</w:t>
      </w: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(With PINTO, P. G.</w:t>
      </w:r>
      <w:r w:rsidRPr="009948D3">
        <w:rPr>
          <w:rFonts w:asciiTheme="majorBidi" w:hAnsiTheme="majorBidi" w:cstheme="majorBidi"/>
          <w:sz w:val="24"/>
          <w:szCs w:val="24"/>
        </w:rPr>
        <w:t>; E</w:t>
      </w:r>
      <w:r>
        <w:rPr>
          <w:rFonts w:asciiTheme="majorBidi" w:hAnsiTheme="majorBidi" w:cstheme="majorBidi"/>
          <w:sz w:val="24"/>
          <w:szCs w:val="24"/>
        </w:rPr>
        <w:t>ILBAUM</w:t>
      </w:r>
      <w:r w:rsidRPr="009948D3">
        <w:rPr>
          <w:rFonts w:asciiTheme="majorBidi" w:hAnsiTheme="majorBidi" w:cstheme="majorBidi"/>
          <w:sz w:val="24"/>
          <w:szCs w:val="24"/>
        </w:rPr>
        <w:t>, L</w:t>
      </w:r>
      <w:r>
        <w:rPr>
          <w:rFonts w:asciiTheme="majorBidi" w:hAnsiTheme="majorBidi" w:cstheme="majorBidi"/>
          <w:sz w:val="24"/>
          <w:szCs w:val="24"/>
        </w:rPr>
        <w:t>.)</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Universidade Federal Fluminense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E8359A" w:rsidRDefault="00340D19" w:rsidP="00340D19">
      <w:pPr>
        <w:autoSpaceDE w:val="0"/>
        <w:autoSpaceDN w:val="0"/>
        <w:adjustRightInd w:val="0"/>
        <w:spacing w:after="0" w:line="240" w:lineRule="auto"/>
        <w:rPr>
          <w:rFonts w:asciiTheme="majorBidi" w:hAnsiTheme="majorBidi" w:cstheme="majorBidi"/>
          <w:i/>
          <w:iCs/>
          <w:sz w:val="24"/>
          <w:szCs w:val="24"/>
        </w:rPr>
      </w:pPr>
      <w:r w:rsidRPr="00E8359A">
        <w:rPr>
          <w:rFonts w:asciiTheme="majorBidi" w:hAnsiTheme="majorBidi" w:cstheme="majorBidi"/>
          <w:i/>
          <w:iCs/>
          <w:sz w:val="24"/>
          <w:szCs w:val="24"/>
        </w:rPr>
        <w:t>Master</w:t>
      </w:r>
      <w:r>
        <w:rPr>
          <w:rFonts w:asciiTheme="majorBidi" w:hAnsiTheme="majorBidi" w:cstheme="majorBidi"/>
          <w:i/>
          <w:iCs/>
          <w:sz w:val="24"/>
          <w:szCs w:val="24"/>
        </w:rPr>
        <w:t>’</w:t>
      </w:r>
      <w:r w:rsidRPr="00E8359A">
        <w:rPr>
          <w:rFonts w:asciiTheme="majorBidi" w:hAnsiTheme="majorBidi" w:cstheme="majorBidi"/>
          <w:i/>
          <w:iCs/>
          <w:sz w:val="24"/>
          <w:szCs w:val="24"/>
        </w:rPr>
        <w:t xml:space="preserve">s </w:t>
      </w:r>
      <w:r>
        <w:rPr>
          <w:rFonts w:asciiTheme="majorBidi" w:hAnsiTheme="majorBidi" w:cstheme="majorBidi"/>
          <w:i/>
          <w:iCs/>
          <w:sz w:val="24"/>
          <w:szCs w:val="24"/>
        </w:rPr>
        <w:t>Defenses</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Master’s Thesis Defense of MENDES, </w:t>
      </w:r>
      <w:r w:rsidRPr="009948D3">
        <w:rPr>
          <w:rFonts w:asciiTheme="majorBidi" w:hAnsiTheme="majorBidi" w:cstheme="majorBidi"/>
          <w:sz w:val="24"/>
          <w:szCs w:val="24"/>
        </w:rPr>
        <w:t>N</w:t>
      </w:r>
      <w:r>
        <w:rPr>
          <w:rFonts w:asciiTheme="majorBidi" w:hAnsiTheme="majorBidi" w:cstheme="majorBidi"/>
          <w:sz w:val="24"/>
          <w:szCs w:val="24"/>
        </w:rPr>
        <w:t xml:space="preserve">. </w:t>
      </w:r>
      <w:r w:rsidRPr="009948D3">
        <w:rPr>
          <w:rFonts w:asciiTheme="majorBidi" w:hAnsiTheme="majorBidi" w:cstheme="majorBidi"/>
          <w:sz w:val="24"/>
          <w:szCs w:val="24"/>
        </w:rPr>
        <w:t>R.</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Maronites in Rio de Janeiro: the Local Production of the Lebanese Religious Nationalism</w:t>
      </w:r>
      <w:r w:rsidRPr="001E3B57">
        <w:rPr>
          <w:rFonts w:asciiTheme="majorBidi" w:hAnsiTheme="majorBidi" w:cstheme="majorBidi"/>
          <w:sz w:val="24"/>
          <w:szCs w:val="24"/>
          <w:lang w:val="pt-BR"/>
        </w:rPr>
        <w:t xml:space="preserve"> (Maronitas no Rio de Janeiro: a produção local do nacionalismo religioso Libanês)</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(With PINTO, P. G.</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CHAGAS, G.)</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Universidade Federal Fluminense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Master’s Thesis Defense of PRATES, </w:t>
      </w:r>
      <w:r w:rsidRPr="009948D3">
        <w:rPr>
          <w:rFonts w:asciiTheme="majorBidi" w:hAnsiTheme="majorBidi" w:cstheme="majorBidi"/>
          <w:sz w:val="24"/>
          <w:szCs w:val="24"/>
        </w:rPr>
        <w:t>D</w:t>
      </w:r>
      <w:r>
        <w:rPr>
          <w:rFonts w:asciiTheme="majorBidi" w:hAnsiTheme="majorBidi" w:cstheme="majorBidi"/>
          <w:sz w:val="24"/>
          <w:szCs w:val="24"/>
        </w:rPr>
        <w:t>.</w:t>
      </w:r>
      <w:r w:rsidRPr="009948D3">
        <w:rPr>
          <w:rFonts w:asciiTheme="majorBidi" w:hAnsiTheme="majorBidi" w:cstheme="majorBidi"/>
          <w:sz w:val="24"/>
          <w:szCs w:val="24"/>
        </w:rPr>
        <w:t xml:space="preserve"> </w:t>
      </w:r>
      <w:r>
        <w:rPr>
          <w:rFonts w:asciiTheme="majorBidi" w:hAnsiTheme="majorBidi" w:cstheme="majorBidi"/>
          <w:sz w:val="24"/>
          <w:szCs w:val="24"/>
        </w:rPr>
        <w:t>A</w:t>
      </w:r>
      <w:r w:rsidRPr="009948D3">
        <w:rPr>
          <w:rFonts w:asciiTheme="majorBidi" w:hAnsiTheme="majorBidi" w:cstheme="majorBidi"/>
          <w:sz w:val="24"/>
          <w:szCs w:val="24"/>
        </w:rPr>
        <w:t xml:space="preserve">. </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Ariadne’s Thread: Displacement, Heterotopia and Memory among Palestinian Refugees in Mogi das Cruzes, Brazil and Burj al-Barajneh, Lebanon</w:t>
      </w:r>
      <w:r w:rsidRPr="001E3B57">
        <w:rPr>
          <w:rFonts w:asciiTheme="majorBidi" w:hAnsiTheme="majorBidi" w:cstheme="majorBidi"/>
          <w:sz w:val="24"/>
          <w:szCs w:val="24"/>
          <w:lang w:val="pt-BR"/>
        </w:rPr>
        <w:t xml:space="preserve"> (O fio de Ariadne: deslocamento, heterotopia e memória entre refugiados palestinos em MOgi das Cruzes, Brasil e Burj al-Barajneh, Líbano)</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Pr>
          <w:rFonts w:asciiTheme="majorBidi" w:hAnsiTheme="majorBidi" w:cstheme="majorBidi"/>
          <w:sz w:val="24"/>
          <w:szCs w:val="24"/>
        </w:rPr>
        <w:t xml:space="preserve">(with </w:t>
      </w:r>
      <w:r w:rsidRPr="009948D3">
        <w:rPr>
          <w:rFonts w:asciiTheme="majorBidi" w:hAnsiTheme="majorBidi" w:cstheme="majorBidi"/>
          <w:sz w:val="24"/>
          <w:szCs w:val="24"/>
        </w:rPr>
        <w:t>P</w:t>
      </w:r>
      <w:r>
        <w:rPr>
          <w:rFonts w:asciiTheme="majorBidi" w:hAnsiTheme="majorBidi" w:cstheme="majorBidi"/>
          <w:sz w:val="24"/>
          <w:szCs w:val="24"/>
        </w:rPr>
        <w:t>INTO</w:t>
      </w:r>
      <w:r w:rsidRPr="009948D3">
        <w:rPr>
          <w:rFonts w:asciiTheme="majorBidi" w:hAnsiTheme="majorBidi" w:cstheme="majorBidi"/>
          <w:sz w:val="24"/>
          <w:szCs w:val="24"/>
        </w:rPr>
        <w:t>, P</w:t>
      </w:r>
      <w:r>
        <w:rPr>
          <w:rFonts w:asciiTheme="majorBidi" w:hAnsiTheme="majorBidi" w:cstheme="majorBidi"/>
          <w:sz w:val="24"/>
          <w:szCs w:val="24"/>
        </w:rPr>
        <w:t>.</w:t>
      </w:r>
      <w:r w:rsidRPr="009948D3">
        <w:rPr>
          <w:rFonts w:asciiTheme="majorBidi" w:hAnsiTheme="majorBidi" w:cstheme="majorBidi"/>
          <w:sz w:val="24"/>
          <w:szCs w:val="24"/>
        </w:rPr>
        <w:t xml:space="preserve"> G</w:t>
      </w:r>
      <w:r>
        <w:rPr>
          <w:rFonts w:asciiTheme="majorBidi" w:hAnsiTheme="majorBidi" w:cstheme="majorBidi"/>
          <w:sz w:val="24"/>
          <w:szCs w:val="24"/>
        </w:rPr>
        <w:t>.</w:t>
      </w:r>
      <w:r w:rsidRPr="009948D3">
        <w:rPr>
          <w:rFonts w:asciiTheme="majorBidi" w:hAnsiTheme="majorBidi" w:cstheme="majorBidi"/>
          <w:sz w:val="24"/>
          <w:szCs w:val="24"/>
        </w:rPr>
        <w:t>; M</w:t>
      </w:r>
      <w:r>
        <w:rPr>
          <w:rFonts w:asciiTheme="majorBidi" w:hAnsiTheme="majorBidi" w:cstheme="majorBidi"/>
          <w:sz w:val="24"/>
          <w:szCs w:val="24"/>
        </w:rPr>
        <w:t xml:space="preserve">ELLO, </w:t>
      </w:r>
      <w:r w:rsidRPr="009948D3">
        <w:rPr>
          <w:rFonts w:asciiTheme="majorBidi" w:hAnsiTheme="majorBidi" w:cstheme="majorBidi"/>
          <w:sz w:val="24"/>
          <w:szCs w:val="24"/>
        </w:rPr>
        <w:t>K</w:t>
      </w:r>
      <w:r>
        <w:rPr>
          <w:rFonts w:asciiTheme="majorBidi" w:hAnsiTheme="majorBidi" w:cstheme="majorBidi"/>
          <w:sz w:val="24"/>
          <w:szCs w:val="24"/>
        </w:rPr>
        <w:t>.</w:t>
      </w:r>
      <w:r w:rsidRPr="009948D3">
        <w:rPr>
          <w:rFonts w:asciiTheme="majorBidi" w:hAnsiTheme="majorBidi" w:cstheme="majorBidi"/>
          <w:sz w:val="24"/>
          <w:szCs w:val="24"/>
        </w:rPr>
        <w:t xml:space="preserve"> S. ; </w:t>
      </w:r>
      <w:r w:rsidRPr="001E3B57">
        <w:rPr>
          <w:rFonts w:asciiTheme="majorBidi" w:hAnsiTheme="majorBidi" w:cstheme="majorBidi"/>
          <w:sz w:val="24"/>
          <w:szCs w:val="24"/>
          <w:lang w:val="pt-BR"/>
        </w:rPr>
        <w:t>GUEDES, S.</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CHAGAS, G.)</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Universidade Federal Fluminense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2012</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 xml:space="preserve">Master’s Thesis Defense of Rodrigo Ayupe Bueno da Cruz. </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i/>
          <w:iCs/>
          <w:sz w:val="24"/>
          <w:szCs w:val="24"/>
          <w:lang w:val="pt-BR"/>
        </w:rPr>
        <w:t>Syrian-Lebanese x Lebanese-Syrian: Identity Construction Processes in the Syrian-Lebanese Community of Juiz de Fora</w:t>
      </w:r>
      <w:r w:rsidRPr="001E3B57">
        <w:rPr>
          <w:rFonts w:asciiTheme="majorBidi" w:hAnsiTheme="majorBidi" w:cstheme="majorBidi"/>
          <w:sz w:val="24"/>
          <w:szCs w:val="24"/>
          <w:lang w:val="pt-BR"/>
        </w:rPr>
        <w:t xml:space="preserve"> (Sírio-libanês x Libanês-sírio: Processos de construção identitária na comunidade Sírio-libanesa de Juís de Fora)</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(with PINTO, P. G.</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MIRANDA, A. P.</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CHAGAS, G.)</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Universidade Federal Fluminense (UFF), Rio de Janeiro/Brazil</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p>
    <w:p w:rsidR="00340D19" w:rsidRPr="009948D3" w:rsidRDefault="00340D19" w:rsidP="00340D19">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Bachelor’s Defenses</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Bachelor’s Thesis Defense of ROCHA, </w:t>
      </w:r>
      <w:r w:rsidRPr="009948D3">
        <w:rPr>
          <w:rFonts w:asciiTheme="majorBidi" w:hAnsiTheme="majorBidi" w:cstheme="majorBidi"/>
          <w:sz w:val="24"/>
          <w:szCs w:val="24"/>
        </w:rPr>
        <w:t>A</w:t>
      </w:r>
      <w:r>
        <w:rPr>
          <w:rFonts w:asciiTheme="majorBidi" w:hAnsiTheme="majorBidi" w:cstheme="majorBidi"/>
          <w:sz w:val="24"/>
          <w:szCs w:val="24"/>
        </w:rPr>
        <w:t>.</w:t>
      </w:r>
      <w:r w:rsidRPr="009948D3">
        <w:rPr>
          <w:rFonts w:asciiTheme="majorBidi" w:hAnsiTheme="majorBidi" w:cstheme="majorBidi"/>
          <w:sz w:val="24"/>
          <w:szCs w:val="24"/>
        </w:rPr>
        <w:t xml:space="preserve"> C</w:t>
      </w:r>
      <w:r>
        <w:rPr>
          <w:rFonts w:asciiTheme="majorBidi" w:hAnsiTheme="majorBidi" w:cstheme="majorBidi"/>
          <w:sz w:val="24"/>
          <w:szCs w:val="24"/>
        </w:rPr>
        <w:t>.</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lastRenderedPageBreak/>
        <w:t>The Supervalorization of the Scientific-Technic Discourse in the Notion of Environmental Technicians about the Traditional Communities (A Suprevalorização do discurso técnico científico na noção de técnicos ambientais sobre as comunidades tradicionais)</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sidRPr="001E3B57">
        <w:rPr>
          <w:rFonts w:asciiTheme="majorBidi" w:hAnsiTheme="majorBidi" w:cstheme="majorBidi"/>
          <w:sz w:val="24"/>
          <w:szCs w:val="24"/>
          <w:lang w:val="pt-BR"/>
        </w:rPr>
        <w:t>(with SILVEIRA, M. S. da</w:t>
      </w:r>
      <w:r w:rsidRPr="009948D3">
        <w:rPr>
          <w:rFonts w:asciiTheme="majorBidi" w:hAnsiTheme="majorBidi" w:cstheme="majorBidi"/>
          <w:sz w:val="24"/>
          <w:szCs w:val="24"/>
        </w:rPr>
        <w:t>;</w:t>
      </w:r>
      <w:r w:rsidRPr="001E3B57">
        <w:rPr>
          <w:rFonts w:asciiTheme="majorBidi" w:hAnsiTheme="majorBidi" w:cstheme="majorBidi"/>
          <w:sz w:val="24"/>
          <w:szCs w:val="24"/>
          <w:lang w:val="pt-BR"/>
        </w:rPr>
        <w:t xml:space="preserve"> </w:t>
      </w:r>
      <w:r w:rsidRPr="009948D3">
        <w:rPr>
          <w:rFonts w:asciiTheme="majorBidi" w:hAnsiTheme="majorBidi" w:cstheme="majorBidi"/>
          <w:sz w:val="24"/>
          <w:szCs w:val="24"/>
        </w:rPr>
        <w:t>PORTO, L</w:t>
      </w:r>
      <w:r>
        <w:rPr>
          <w:rFonts w:asciiTheme="majorBidi" w:hAnsiTheme="majorBidi" w:cstheme="majorBidi"/>
          <w:sz w:val="24"/>
          <w:szCs w:val="24"/>
        </w:rPr>
        <w:t>.)</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Place:</w:t>
      </w:r>
      <w:r w:rsidRPr="009948D3">
        <w:rPr>
          <w:rFonts w:asciiTheme="majorBidi" w:hAnsiTheme="majorBidi" w:cstheme="majorBidi"/>
          <w:sz w:val="24"/>
          <w:szCs w:val="24"/>
        </w:rPr>
        <w:t xml:space="preserve"> </w:t>
      </w:r>
      <w:r>
        <w:rPr>
          <w:rFonts w:asciiTheme="majorBidi" w:hAnsiTheme="majorBidi" w:cstheme="majorBidi"/>
          <w:sz w:val="24"/>
          <w:szCs w:val="24"/>
        </w:rPr>
        <w:t>Anthropology Department-</w:t>
      </w:r>
      <w:r w:rsidRPr="009948D3">
        <w:rPr>
          <w:rFonts w:asciiTheme="majorBidi" w:hAnsiTheme="majorBidi" w:cstheme="majorBidi"/>
          <w:sz w:val="24"/>
          <w:szCs w:val="24"/>
        </w:rPr>
        <w:t>UFPR</w:t>
      </w:r>
      <w:r>
        <w:rPr>
          <w:rFonts w:asciiTheme="majorBidi" w:hAnsiTheme="majorBidi" w:cstheme="majorBidi"/>
          <w:sz w:val="24"/>
          <w:szCs w:val="24"/>
        </w:rPr>
        <w:t>, Curitiba/Brazil</w:t>
      </w:r>
    </w:p>
    <w:p w:rsidR="00340D19" w:rsidRDefault="00340D19" w:rsidP="00340D19">
      <w:pPr>
        <w:autoSpaceDE w:val="0"/>
        <w:autoSpaceDN w:val="0"/>
        <w:adjustRightInd w:val="0"/>
        <w:spacing w:after="0" w:line="240" w:lineRule="auto"/>
        <w:rPr>
          <w:rFonts w:asciiTheme="majorBidi" w:hAnsiTheme="majorBidi" w:cstheme="majorBidi"/>
          <w:i/>
          <w:iCs/>
          <w:sz w:val="24"/>
          <w:szCs w:val="24"/>
          <w:lang w:bidi="he-IL"/>
        </w:rPr>
      </w:pPr>
    </w:p>
    <w:p w:rsidR="00340D19" w:rsidRDefault="00340D19" w:rsidP="00340D19">
      <w:pPr>
        <w:autoSpaceDE w:val="0"/>
        <w:autoSpaceDN w:val="0"/>
        <w:adjustRightInd w:val="0"/>
        <w:spacing w:after="0" w:line="240" w:lineRule="auto"/>
        <w:rPr>
          <w:rFonts w:asciiTheme="majorBidi" w:hAnsiTheme="majorBidi" w:cstheme="majorBidi"/>
          <w:i/>
          <w:iCs/>
          <w:sz w:val="24"/>
          <w:szCs w:val="24"/>
          <w:lang w:bidi="he-IL"/>
        </w:rPr>
      </w:pPr>
    </w:p>
    <w:p w:rsidR="00340D19" w:rsidRPr="009948D3" w:rsidRDefault="00340D19" w:rsidP="00340D19">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Academic Public Service Commissions</w:t>
      </w:r>
    </w:p>
    <w:p w:rsidR="00340D19" w:rsidRPr="009948D3" w:rsidRDefault="00340D19" w:rsidP="00340D19">
      <w:pPr>
        <w:autoSpaceDE w:val="0"/>
        <w:autoSpaceDN w:val="0"/>
        <w:adjustRightInd w:val="0"/>
        <w:spacing w:after="0" w:line="240" w:lineRule="auto"/>
        <w:rPr>
          <w:rFonts w:asciiTheme="majorBidi" w:hAnsiTheme="majorBidi" w:cstheme="majorBidi"/>
          <w:sz w:val="24"/>
          <w:szCs w:val="24"/>
        </w:rPr>
      </w:pPr>
    </w:p>
    <w:p w:rsidR="00340D19" w:rsidRDefault="00340D19" w:rsidP="00340D1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2012</w:t>
      </w:r>
    </w:p>
    <w:p w:rsidR="00340D19" w:rsidRPr="006F085B" w:rsidRDefault="00340D19" w:rsidP="00340D19">
      <w:pPr>
        <w:autoSpaceDE w:val="0"/>
        <w:autoSpaceDN w:val="0"/>
        <w:adjustRightInd w:val="0"/>
        <w:spacing w:after="0" w:line="240" w:lineRule="auto"/>
        <w:rPr>
          <w:rFonts w:asciiTheme="majorBidi" w:hAnsiTheme="majorBidi" w:cstheme="majorBidi"/>
          <w:i/>
          <w:iCs/>
          <w:sz w:val="24"/>
          <w:szCs w:val="24"/>
        </w:rPr>
      </w:pPr>
      <w:r w:rsidRPr="006F085B">
        <w:rPr>
          <w:rFonts w:asciiTheme="majorBidi" w:hAnsiTheme="majorBidi" w:cstheme="majorBidi"/>
          <w:i/>
          <w:iCs/>
          <w:sz w:val="24"/>
          <w:szCs w:val="24"/>
        </w:rPr>
        <w:t>Adjunct Professorship at the Social Sciences Department of UNIOESTE</w:t>
      </w:r>
    </w:p>
    <w:p w:rsidR="00340D19" w:rsidRPr="001E3B57" w:rsidRDefault="00340D19" w:rsidP="00340D19">
      <w:pPr>
        <w:autoSpaceDE w:val="0"/>
        <w:autoSpaceDN w:val="0"/>
        <w:adjustRightInd w:val="0"/>
        <w:spacing w:after="0" w:line="240" w:lineRule="auto"/>
        <w:rPr>
          <w:rFonts w:asciiTheme="majorBidi" w:hAnsiTheme="majorBidi" w:cstheme="majorBidi"/>
          <w:sz w:val="24"/>
          <w:szCs w:val="24"/>
          <w:lang w:val="pt-BR"/>
        </w:rPr>
      </w:pPr>
      <w:r w:rsidRPr="001E3B57">
        <w:rPr>
          <w:rFonts w:asciiTheme="majorBidi" w:hAnsiTheme="majorBidi" w:cstheme="majorBidi"/>
          <w:sz w:val="24"/>
          <w:szCs w:val="24"/>
          <w:lang w:val="pt-BR"/>
        </w:rPr>
        <w:t>Place: Universidade Estadual do Oeste do Paraná (UNIOESTE), Toledo/Brazil</w:t>
      </w:r>
    </w:p>
    <w:p w:rsidR="00340D19" w:rsidRPr="001E3B57" w:rsidRDefault="00340D19" w:rsidP="00340D19">
      <w:pPr>
        <w:rPr>
          <w:rFonts w:asciiTheme="majorBidi" w:hAnsiTheme="majorBidi" w:cstheme="majorBidi"/>
          <w:i/>
          <w:iCs/>
          <w:sz w:val="24"/>
          <w:szCs w:val="24"/>
          <w:lang w:val="pt-BR"/>
        </w:rPr>
      </w:pPr>
    </w:p>
    <w:p w:rsidR="00340D19" w:rsidRPr="00826581" w:rsidRDefault="00340D19" w:rsidP="00340D19">
      <w:pPr>
        <w:rPr>
          <w:rFonts w:asciiTheme="majorBidi" w:hAnsiTheme="majorBidi" w:cstheme="majorBidi"/>
          <w:i/>
          <w:iCs/>
          <w:sz w:val="24"/>
          <w:szCs w:val="24"/>
        </w:rPr>
      </w:pPr>
      <w:r w:rsidRPr="006F085B">
        <w:rPr>
          <w:rFonts w:asciiTheme="majorBidi" w:hAnsiTheme="majorBidi" w:cstheme="majorBidi"/>
          <w:i/>
          <w:iCs/>
          <w:sz w:val="24"/>
          <w:szCs w:val="24"/>
        </w:rPr>
        <w:t>Grants and Prizes</w:t>
      </w:r>
      <w:r>
        <w:rPr>
          <w:rFonts w:asciiTheme="majorBidi" w:hAnsiTheme="majorBidi" w:cstheme="majorBidi"/>
          <w:i/>
          <w:iCs/>
          <w:sz w:val="24"/>
          <w:szCs w:val="24"/>
        </w:rPr>
        <w:t xml:space="preserve"> </w:t>
      </w:r>
      <w:r w:rsidRPr="006F085B">
        <w:rPr>
          <w:rFonts w:asciiTheme="majorBidi" w:hAnsiTheme="majorBidi" w:cstheme="majorBidi"/>
          <w:i/>
          <w:iCs/>
          <w:sz w:val="24"/>
          <w:szCs w:val="24"/>
        </w:rPr>
        <w:t>Commission</w:t>
      </w:r>
    </w:p>
    <w:p w:rsidR="00340D19" w:rsidRDefault="00340D19" w:rsidP="00340D19">
      <w:pPr>
        <w:rPr>
          <w:rFonts w:asciiTheme="majorBidi" w:hAnsiTheme="majorBidi" w:cstheme="majorBidi"/>
          <w:sz w:val="24"/>
          <w:szCs w:val="24"/>
          <w:shd w:val="clear" w:color="auto" w:fill="FEFEFE"/>
        </w:rPr>
      </w:pPr>
    </w:p>
    <w:p w:rsidR="00340D19" w:rsidRDefault="00340D19" w:rsidP="00340D19">
      <w:pPr>
        <w:spacing w:after="0"/>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2016</w:t>
      </w:r>
    </w:p>
    <w:p w:rsidR="00340D19" w:rsidRDefault="00340D19" w:rsidP="00340D19">
      <w:pPr>
        <w:spacing w:after="0"/>
        <w:rPr>
          <w:rFonts w:asciiTheme="majorBidi" w:hAnsiTheme="majorBidi" w:cstheme="majorBidi"/>
          <w:sz w:val="24"/>
          <w:szCs w:val="24"/>
          <w:shd w:val="clear" w:color="auto" w:fill="FEFEFE"/>
        </w:rPr>
      </w:pPr>
      <w:r w:rsidRPr="00826581">
        <w:rPr>
          <w:rFonts w:asciiTheme="majorBidi" w:hAnsiTheme="majorBidi" w:cstheme="majorBidi"/>
          <w:i/>
          <w:iCs/>
          <w:sz w:val="24"/>
          <w:szCs w:val="24"/>
          <w:shd w:val="clear" w:color="auto" w:fill="FEFEFE"/>
        </w:rPr>
        <w:t>Assessment of a Grant Proposal on Refugees</w:t>
      </w:r>
      <w:r>
        <w:rPr>
          <w:rFonts w:asciiTheme="majorBidi" w:hAnsiTheme="majorBidi" w:cstheme="majorBidi"/>
          <w:i/>
          <w:iCs/>
          <w:sz w:val="24"/>
          <w:szCs w:val="24"/>
          <w:shd w:val="clear" w:color="auto" w:fill="FEFEFE"/>
        </w:rPr>
        <w:t xml:space="preserve"> for th</w:t>
      </w:r>
      <w:r w:rsidRPr="00826581">
        <w:rPr>
          <w:rFonts w:asciiTheme="majorBidi" w:hAnsiTheme="majorBidi" w:cstheme="majorBidi"/>
          <w:i/>
          <w:iCs/>
          <w:sz w:val="24"/>
          <w:szCs w:val="24"/>
          <w:shd w:val="clear" w:color="auto" w:fill="FEFEFE"/>
        </w:rPr>
        <w:t>e National Science Center</w:t>
      </w:r>
    </w:p>
    <w:p w:rsidR="00340D19" w:rsidRDefault="00340D19" w:rsidP="00340D19">
      <w:pPr>
        <w:spacing w:after="0"/>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Place: Poland</w:t>
      </w:r>
    </w:p>
    <w:p w:rsidR="00340D19" w:rsidRPr="009948D3" w:rsidRDefault="00340D19" w:rsidP="00340D19">
      <w:pPr>
        <w:rPr>
          <w:rFonts w:asciiTheme="majorBidi" w:hAnsiTheme="majorBidi" w:cstheme="majorBidi"/>
          <w:sz w:val="24"/>
          <w:szCs w:val="24"/>
          <w:shd w:val="clear" w:color="auto" w:fill="FEFEFE"/>
        </w:rPr>
      </w:pPr>
    </w:p>
    <w:p w:rsidR="00340D19" w:rsidRDefault="00340D19" w:rsidP="00340D19">
      <w:pPr>
        <w:spacing w:after="0" w:line="240" w:lineRule="auto"/>
        <w:rPr>
          <w:rFonts w:asciiTheme="majorBidi" w:hAnsiTheme="majorBidi" w:cstheme="majorBidi"/>
          <w:i/>
          <w:iCs/>
          <w:sz w:val="24"/>
          <w:szCs w:val="24"/>
        </w:rPr>
      </w:pPr>
      <w:r>
        <w:rPr>
          <w:rFonts w:asciiTheme="majorBidi" w:hAnsiTheme="majorBidi" w:cstheme="majorBidi"/>
          <w:i/>
          <w:iCs/>
          <w:sz w:val="24"/>
          <w:szCs w:val="24"/>
        </w:rPr>
        <w:t>2013</w:t>
      </w:r>
    </w:p>
    <w:p w:rsidR="00340D19" w:rsidRPr="00E94B4E" w:rsidRDefault="00340D19" w:rsidP="00340D19">
      <w:pPr>
        <w:spacing w:after="0" w:line="240" w:lineRule="auto"/>
        <w:rPr>
          <w:rFonts w:asciiTheme="majorBidi" w:hAnsiTheme="majorBidi" w:cstheme="majorBidi"/>
          <w:i/>
          <w:iCs/>
          <w:sz w:val="24"/>
          <w:szCs w:val="24"/>
        </w:rPr>
      </w:pPr>
      <w:r w:rsidRPr="00E94B4E">
        <w:rPr>
          <w:rFonts w:asciiTheme="majorBidi" w:hAnsiTheme="majorBidi" w:cstheme="majorBidi"/>
          <w:i/>
          <w:iCs/>
          <w:sz w:val="24"/>
          <w:szCs w:val="24"/>
        </w:rPr>
        <w:t xml:space="preserve">Assessment of </w:t>
      </w:r>
      <w:r>
        <w:rPr>
          <w:rFonts w:asciiTheme="majorBidi" w:hAnsiTheme="majorBidi" w:cstheme="majorBidi"/>
          <w:i/>
          <w:iCs/>
          <w:sz w:val="24"/>
          <w:szCs w:val="24"/>
        </w:rPr>
        <w:t>National Prize for “B</w:t>
      </w:r>
      <w:r w:rsidRPr="00E94B4E">
        <w:rPr>
          <w:rFonts w:asciiTheme="majorBidi" w:hAnsiTheme="majorBidi" w:cstheme="majorBidi"/>
          <w:i/>
          <w:iCs/>
          <w:sz w:val="24"/>
          <w:szCs w:val="24"/>
        </w:rPr>
        <w:t xml:space="preserve">est </w:t>
      </w:r>
      <w:r>
        <w:rPr>
          <w:rFonts w:asciiTheme="majorBidi" w:hAnsiTheme="majorBidi" w:cstheme="majorBidi"/>
          <w:i/>
          <w:iCs/>
          <w:sz w:val="24"/>
          <w:szCs w:val="24"/>
        </w:rPr>
        <w:t>D</w:t>
      </w:r>
      <w:r w:rsidRPr="00E94B4E">
        <w:rPr>
          <w:rFonts w:asciiTheme="majorBidi" w:hAnsiTheme="majorBidi" w:cstheme="majorBidi"/>
          <w:i/>
          <w:iCs/>
          <w:sz w:val="24"/>
          <w:szCs w:val="24"/>
        </w:rPr>
        <w:t>issertation</w:t>
      </w:r>
      <w:r>
        <w:rPr>
          <w:rFonts w:asciiTheme="majorBidi" w:hAnsiTheme="majorBidi" w:cstheme="majorBidi"/>
          <w:i/>
          <w:iCs/>
          <w:sz w:val="24"/>
          <w:szCs w:val="24"/>
        </w:rPr>
        <w:t>”</w:t>
      </w:r>
      <w:r w:rsidRPr="00E94B4E">
        <w:rPr>
          <w:rFonts w:asciiTheme="majorBidi" w:hAnsiTheme="majorBidi" w:cstheme="majorBidi"/>
          <w:i/>
          <w:iCs/>
          <w:sz w:val="24"/>
          <w:szCs w:val="24"/>
        </w:rPr>
        <w:t xml:space="preserve"> for the National Association of Graduate Studies and Research on the Social Sciences (AMPOCS)</w:t>
      </w:r>
    </w:p>
    <w:p w:rsidR="00340D19" w:rsidRPr="009A392B" w:rsidRDefault="00340D19" w:rsidP="00340D19">
      <w:pPr>
        <w:spacing w:after="0" w:line="240" w:lineRule="auto"/>
        <w:rPr>
          <w:rFonts w:asciiTheme="majorBidi" w:hAnsiTheme="majorBidi" w:cstheme="majorBidi"/>
          <w:sz w:val="24"/>
          <w:szCs w:val="24"/>
        </w:rPr>
      </w:pPr>
      <w:r>
        <w:rPr>
          <w:rFonts w:asciiTheme="majorBidi" w:hAnsiTheme="majorBidi" w:cstheme="majorBidi"/>
          <w:sz w:val="24"/>
          <w:szCs w:val="24"/>
        </w:rPr>
        <w:t>Place: Brazil</w:t>
      </w:r>
    </w:p>
    <w:p w:rsidR="00F97628" w:rsidRPr="00340D19" w:rsidRDefault="00F97628" w:rsidP="00340D19"/>
    <w:sectPr w:rsidR="00F97628" w:rsidRPr="00340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10" w:rsidRDefault="004A3C10" w:rsidP="004251C1">
      <w:pPr>
        <w:spacing w:after="0" w:line="240" w:lineRule="auto"/>
      </w:pPr>
      <w:r>
        <w:separator/>
      </w:r>
    </w:p>
  </w:endnote>
  <w:endnote w:type="continuationSeparator" w:id="0">
    <w:p w:rsidR="004A3C10" w:rsidRDefault="004A3C10" w:rsidP="0042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10" w:rsidRDefault="004A3C10" w:rsidP="004251C1">
      <w:pPr>
        <w:spacing w:after="0" w:line="240" w:lineRule="auto"/>
      </w:pPr>
      <w:r>
        <w:separator/>
      </w:r>
    </w:p>
  </w:footnote>
  <w:footnote w:type="continuationSeparator" w:id="0">
    <w:p w:rsidR="004A3C10" w:rsidRDefault="004A3C10" w:rsidP="0042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A55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1AA1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504D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245C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8C4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A0D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569F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14C7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125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43C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2E5C59"/>
    <w:multiLevelType w:val="hybridMultilevel"/>
    <w:tmpl w:val="F32C867C"/>
    <w:lvl w:ilvl="0" w:tplc="C3CC1ADC">
      <w:numFmt w:val="bullet"/>
      <w:lvlText w:val="-"/>
      <w:lvlJc w:val="left"/>
      <w:pPr>
        <w:ind w:left="720" w:hanging="360"/>
      </w:pPr>
      <w:rPr>
        <w:rFonts w:ascii="Cambria" w:eastAsiaTheme="minorEastAsia" w:hAnsi="Cambria" w:cstheme="minorBidi" w:hint="default"/>
        <w:lang w:val="pt-BR"/>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04F00"/>
    <w:multiLevelType w:val="hybridMultilevel"/>
    <w:tmpl w:val="79EEFC86"/>
    <w:lvl w:ilvl="0" w:tplc="675833CE">
      <w:start w:val="1"/>
      <w:numFmt w:val="lowerLetter"/>
      <w:lvlText w:val="%1."/>
      <w:lvlJc w:val="left"/>
      <w:pPr>
        <w:ind w:left="720" w:hanging="360"/>
      </w:pPr>
      <w:rPr>
        <w:rFonts w:asciiTheme="minorHAnsi" w:eastAsia="MingLiU" w:hAnsiTheme="minorHAnsi"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602D0"/>
    <w:multiLevelType w:val="hybridMultilevel"/>
    <w:tmpl w:val="C20491B4"/>
    <w:lvl w:ilvl="0" w:tplc="22AC842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61731"/>
    <w:multiLevelType w:val="hybridMultilevel"/>
    <w:tmpl w:val="D4567EF4"/>
    <w:lvl w:ilvl="0" w:tplc="7E2E3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77A2DDD"/>
    <w:multiLevelType w:val="hybridMultilevel"/>
    <w:tmpl w:val="92BA5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46B79"/>
    <w:multiLevelType w:val="hybridMultilevel"/>
    <w:tmpl w:val="6DD860A6"/>
    <w:lvl w:ilvl="0" w:tplc="06AAEF4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11D40"/>
    <w:multiLevelType w:val="hybridMultilevel"/>
    <w:tmpl w:val="79EEFC86"/>
    <w:lvl w:ilvl="0" w:tplc="675833CE">
      <w:start w:val="1"/>
      <w:numFmt w:val="lowerLetter"/>
      <w:lvlText w:val="%1."/>
      <w:lvlJc w:val="left"/>
      <w:pPr>
        <w:ind w:left="720" w:hanging="360"/>
      </w:pPr>
      <w:rPr>
        <w:rFonts w:asciiTheme="minorHAnsi" w:eastAsia="MingLiU" w:hAnsiTheme="minorHAnsi"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475B6"/>
    <w:multiLevelType w:val="hybridMultilevel"/>
    <w:tmpl w:val="1F78A146"/>
    <w:lvl w:ilvl="0" w:tplc="A40AC540">
      <w:start w:val="4"/>
      <w:numFmt w:val="lowerLetter"/>
      <w:lvlText w:val="%1."/>
      <w:lvlJc w:val="left"/>
      <w:pPr>
        <w:ind w:left="1080" w:hanging="360"/>
      </w:pPr>
      <w:rPr>
        <w:rFonts w:hint="default"/>
        <w:b/>
        <w:bCs/>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236EB"/>
    <w:multiLevelType w:val="hybridMultilevel"/>
    <w:tmpl w:val="CEF2CA2C"/>
    <w:lvl w:ilvl="0" w:tplc="DAD01142">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F03FB9"/>
    <w:multiLevelType w:val="hybridMultilevel"/>
    <w:tmpl w:val="3424CBCA"/>
    <w:lvl w:ilvl="0" w:tplc="B2120A84">
      <w:start w:val="1"/>
      <w:numFmt w:val="lowerLetter"/>
      <w:lvlText w:val="%1."/>
      <w:lvlJc w:val="left"/>
      <w:pPr>
        <w:ind w:left="720" w:hanging="360"/>
      </w:pPr>
      <w:rPr>
        <w:rFonts w:asciiTheme="minorHAnsi" w:eastAsia="MingLiU"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349E5"/>
    <w:multiLevelType w:val="hybridMultilevel"/>
    <w:tmpl w:val="4B60F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92EC0"/>
    <w:multiLevelType w:val="hybridMultilevel"/>
    <w:tmpl w:val="C804EF9A"/>
    <w:lvl w:ilvl="0" w:tplc="8E6A2506">
      <w:start w:val="1"/>
      <w:numFmt w:val="lowerLetter"/>
      <w:lvlText w:val="%1."/>
      <w:lvlJc w:val="left"/>
      <w:pPr>
        <w:ind w:left="720" w:hanging="360"/>
      </w:pPr>
      <w:rPr>
        <w:rFonts w:asciiTheme="minorHAnsi" w:eastAsia="MingLiU" w:hAnsiTheme="minorHAnsi"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8645E"/>
    <w:multiLevelType w:val="hybridMultilevel"/>
    <w:tmpl w:val="D33EA0A2"/>
    <w:lvl w:ilvl="0" w:tplc="06D692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500615"/>
    <w:multiLevelType w:val="hybridMultilevel"/>
    <w:tmpl w:val="04E04F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9"/>
  </w:num>
  <w:num w:numId="4">
    <w:abstractNumId w:val="11"/>
  </w:num>
  <w:num w:numId="5">
    <w:abstractNumId w:val="18"/>
  </w:num>
  <w:num w:numId="6">
    <w:abstractNumId w:val="17"/>
  </w:num>
  <w:num w:numId="7">
    <w:abstractNumId w:val="22"/>
  </w:num>
  <w:num w:numId="8">
    <w:abstractNumId w:val="20"/>
  </w:num>
  <w:num w:numId="9">
    <w:abstractNumId w:val="23"/>
  </w:num>
  <w:num w:numId="10">
    <w:abstractNumId w:val="16"/>
  </w:num>
  <w:num w:numId="11">
    <w:abstractNumId w:val="12"/>
  </w:num>
  <w:num w:numId="12">
    <w:abstractNumId w:val="13"/>
  </w:num>
  <w:num w:numId="13">
    <w:abstractNumId w:val="14"/>
  </w:num>
  <w:num w:numId="14">
    <w:abstractNumId w:val="21"/>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5"/>
    <w:rsid w:val="00001436"/>
    <w:rsid w:val="0000456B"/>
    <w:rsid w:val="00014223"/>
    <w:rsid w:val="0002431E"/>
    <w:rsid w:val="000506EA"/>
    <w:rsid w:val="0005769F"/>
    <w:rsid w:val="00084F48"/>
    <w:rsid w:val="00086397"/>
    <w:rsid w:val="000A23E2"/>
    <w:rsid w:val="000A4EC9"/>
    <w:rsid w:val="000C2004"/>
    <w:rsid w:val="000C2F54"/>
    <w:rsid w:val="000C4A6C"/>
    <w:rsid w:val="000D4A3A"/>
    <w:rsid w:val="000E2A3F"/>
    <w:rsid w:val="000E7896"/>
    <w:rsid w:val="00121366"/>
    <w:rsid w:val="00127518"/>
    <w:rsid w:val="00127CFF"/>
    <w:rsid w:val="00137264"/>
    <w:rsid w:val="00150501"/>
    <w:rsid w:val="00177F79"/>
    <w:rsid w:val="001825E4"/>
    <w:rsid w:val="00194605"/>
    <w:rsid w:val="001A2D9D"/>
    <w:rsid w:val="001C32AF"/>
    <w:rsid w:val="001C609E"/>
    <w:rsid w:val="001D165D"/>
    <w:rsid w:val="001D377C"/>
    <w:rsid w:val="001D5D82"/>
    <w:rsid w:val="001E3B57"/>
    <w:rsid w:val="001E43C7"/>
    <w:rsid w:val="001F5633"/>
    <w:rsid w:val="00207AAA"/>
    <w:rsid w:val="00231B2B"/>
    <w:rsid w:val="0024358B"/>
    <w:rsid w:val="00245130"/>
    <w:rsid w:val="00247993"/>
    <w:rsid w:val="00280A8D"/>
    <w:rsid w:val="00283874"/>
    <w:rsid w:val="00284532"/>
    <w:rsid w:val="00296D09"/>
    <w:rsid w:val="002A1988"/>
    <w:rsid w:val="002B15C3"/>
    <w:rsid w:val="002B2A44"/>
    <w:rsid w:val="002B5C81"/>
    <w:rsid w:val="002C2A91"/>
    <w:rsid w:val="002D20F0"/>
    <w:rsid w:val="002E4EC7"/>
    <w:rsid w:val="002F142B"/>
    <w:rsid w:val="002F6C3C"/>
    <w:rsid w:val="002F781A"/>
    <w:rsid w:val="003008CC"/>
    <w:rsid w:val="003157D6"/>
    <w:rsid w:val="00315A81"/>
    <w:rsid w:val="003219B0"/>
    <w:rsid w:val="00332715"/>
    <w:rsid w:val="00340D19"/>
    <w:rsid w:val="00345FFC"/>
    <w:rsid w:val="00384DBE"/>
    <w:rsid w:val="00385020"/>
    <w:rsid w:val="00397C1E"/>
    <w:rsid w:val="003C63EA"/>
    <w:rsid w:val="003E3C16"/>
    <w:rsid w:val="003F0A0B"/>
    <w:rsid w:val="003F35A7"/>
    <w:rsid w:val="003F6528"/>
    <w:rsid w:val="00410EDF"/>
    <w:rsid w:val="004251C1"/>
    <w:rsid w:val="0043261A"/>
    <w:rsid w:val="00474ABE"/>
    <w:rsid w:val="004976EC"/>
    <w:rsid w:val="004A020E"/>
    <w:rsid w:val="004A3C10"/>
    <w:rsid w:val="004B3DE2"/>
    <w:rsid w:val="004C14D8"/>
    <w:rsid w:val="004C1F7D"/>
    <w:rsid w:val="004C53A8"/>
    <w:rsid w:val="004E6D04"/>
    <w:rsid w:val="004F6CA8"/>
    <w:rsid w:val="0051765B"/>
    <w:rsid w:val="00520976"/>
    <w:rsid w:val="00521B97"/>
    <w:rsid w:val="0055519E"/>
    <w:rsid w:val="0056285D"/>
    <w:rsid w:val="00571A46"/>
    <w:rsid w:val="00583801"/>
    <w:rsid w:val="005868AF"/>
    <w:rsid w:val="005A3AA8"/>
    <w:rsid w:val="005C31B8"/>
    <w:rsid w:val="005C569D"/>
    <w:rsid w:val="005F6E84"/>
    <w:rsid w:val="00600901"/>
    <w:rsid w:val="00612C21"/>
    <w:rsid w:val="00621101"/>
    <w:rsid w:val="00625505"/>
    <w:rsid w:val="006354EC"/>
    <w:rsid w:val="006356D7"/>
    <w:rsid w:val="00644C14"/>
    <w:rsid w:val="00670550"/>
    <w:rsid w:val="00691470"/>
    <w:rsid w:val="006A2F82"/>
    <w:rsid w:val="006B53EF"/>
    <w:rsid w:val="006B776F"/>
    <w:rsid w:val="006D11A3"/>
    <w:rsid w:val="006E55CB"/>
    <w:rsid w:val="006F061B"/>
    <w:rsid w:val="00726254"/>
    <w:rsid w:val="007363E6"/>
    <w:rsid w:val="007444A8"/>
    <w:rsid w:val="00745268"/>
    <w:rsid w:val="00762CA1"/>
    <w:rsid w:val="00776FD6"/>
    <w:rsid w:val="00785508"/>
    <w:rsid w:val="00792746"/>
    <w:rsid w:val="007A2B11"/>
    <w:rsid w:val="007A7418"/>
    <w:rsid w:val="007D6050"/>
    <w:rsid w:val="007E4BB5"/>
    <w:rsid w:val="007F23EF"/>
    <w:rsid w:val="00801345"/>
    <w:rsid w:val="008057DA"/>
    <w:rsid w:val="00807562"/>
    <w:rsid w:val="008136FB"/>
    <w:rsid w:val="008158C5"/>
    <w:rsid w:val="00815977"/>
    <w:rsid w:val="0081793E"/>
    <w:rsid w:val="00825E98"/>
    <w:rsid w:val="00851383"/>
    <w:rsid w:val="00854066"/>
    <w:rsid w:val="00866360"/>
    <w:rsid w:val="0086659D"/>
    <w:rsid w:val="008727BB"/>
    <w:rsid w:val="00885D34"/>
    <w:rsid w:val="00886B05"/>
    <w:rsid w:val="00892D5F"/>
    <w:rsid w:val="008A795C"/>
    <w:rsid w:val="008A7F87"/>
    <w:rsid w:val="008C0329"/>
    <w:rsid w:val="008C4414"/>
    <w:rsid w:val="008C7F1D"/>
    <w:rsid w:val="008F36E8"/>
    <w:rsid w:val="008F40CC"/>
    <w:rsid w:val="00904705"/>
    <w:rsid w:val="00907096"/>
    <w:rsid w:val="009105AA"/>
    <w:rsid w:val="00910FFD"/>
    <w:rsid w:val="00922625"/>
    <w:rsid w:val="00955248"/>
    <w:rsid w:val="00957C78"/>
    <w:rsid w:val="00973FFA"/>
    <w:rsid w:val="00986B47"/>
    <w:rsid w:val="0099121F"/>
    <w:rsid w:val="009A0A8D"/>
    <w:rsid w:val="009B78DD"/>
    <w:rsid w:val="009C1D2C"/>
    <w:rsid w:val="009C2EC3"/>
    <w:rsid w:val="009C2FAB"/>
    <w:rsid w:val="009D2ECC"/>
    <w:rsid w:val="009E15F4"/>
    <w:rsid w:val="00A00373"/>
    <w:rsid w:val="00A031F5"/>
    <w:rsid w:val="00A22BC8"/>
    <w:rsid w:val="00A335C5"/>
    <w:rsid w:val="00A67130"/>
    <w:rsid w:val="00A72CA3"/>
    <w:rsid w:val="00A754B8"/>
    <w:rsid w:val="00A75E1F"/>
    <w:rsid w:val="00A771D8"/>
    <w:rsid w:val="00A90784"/>
    <w:rsid w:val="00AA6426"/>
    <w:rsid w:val="00AB3B29"/>
    <w:rsid w:val="00AB566D"/>
    <w:rsid w:val="00AC2F2A"/>
    <w:rsid w:val="00AE3A82"/>
    <w:rsid w:val="00AE5E57"/>
    <w:rsid w:val="00B1179D"/>
    <w:rsid w:val="00B21A11"/>
    <w:rsid w:val="00B23B0A"/>
    <w:rsid w:val="00B53707"/>
    <w:rsid w:val="00B63EB8"/>
    <w:rsid w:val="00B75E78"/>
    <w:rsid w:val="00B8602B"/>
    <w:rsid w:val="00B970E7"/>
    <w:rsid w:val="00BC1940"/>
    <w:rsid w:val="00BC5300"/>
    <w:rsid w:val="00BC6B8C"/>
    <w:rsid w:val="00BD1A6D"/>
    <w:rsid w:val="00BD58BA"/>
    <w:rsid w:val="00BF5E9A"/>
    <w:rsid w:val="00BF62FF"/>
    <w:rsid w:val="00C044A4"/>
    <w:rsid w:val="00C11C3C"/>
    <w:rsid w:val="00C224CF"/>
    <w:rsid w:val="00C22601"/>
    <w:rsid w:val="00C24421"/>
    <w:rsid w:val="00C3261F"/>
    <w:rsid w:val="00C65300"/>
    <w:rsid w:val="00C7783C"/>
    <w:rsid w:val="00C84D5A"/>
    <w:rsid w:val="00C8501C"/>
    <w:rsid w:val="00C936E3"/>
    <w:rsid w:val="00CA0529"/>
    <w:rsid w:val="00CC127E"/>
    <w:rsid w:val="00CD0469"/>
    <w:rsid w:val="00CD76F1"/>
    <w:rsid w:val="00CE47E0"/>
    <w:rsid w:val="00CE5354"/>
    <w:rsid w:val="00CE6542"/>
    <w:rsid w:val="00CE7180"/>
    <w:rsid w:val="00CE718D"/>
    <w:rsid w:val="00CF1A2B"/>
    <w:rsid w:val="00D10677"/>
    <w:rsid w:val="00D21F17"/>
    <w:rsid w:val="00D35926"/>
    <w:rsid w:val="00D41A4E"/>
    <w:rsid w:val="00D42991"/>
    <w:rsid w:val="00D46152"/>
    <w:rsid w:val="00D50867"/>
    <w:rsid w:val="00D611CF"/>
    <w:rsid w:val="00D81BC9"/>
    <w:rsid w:val="00D877BE"/>
    <w:rsid w:val="00DA35C1"/>
    <w:rsid w:val="00DA6302"/>
    <w:rsid w:val="00DB2E04"/>
    <w:rsid w:val="00DC26A0"/>
    <w:rsid w:val="00DD2DCE"/>
    <w:rsid w:val="00DE5558"/>
    <w:rsid w:val="00DE6D38"/>
    <w:rsid w:val="00E15D3C"/>
    <w:rsid w:val="00E204E4"/>
    <w:rsid w:val="00E23DAC"/>
    <w:rsid w:val="00E41A7A"/>
    <w:rsid w:val="00E81DA7"/>
    <w:rsid w:val="00E83C91"/>
    <w:rsid w:val="00E86037"/>
    <w:rsid w:val="00E911B5"/>
    <w:rsid w:val="00EA1D0D"/>
    <w:rsid w:val="00EB7010"/>
    <w:rsid w:val="00ED0865"/>
    <w:rsid w:val="00ED1F4B"/>
    <w:rsid w:val="00ED3CB5"/>
    <w:rsid w:val="00ED6D70"/>
    <w:rsid w:val="00EE6E37"/>
    <w:rsid w:val="00EF4074"/>
    <w:rsid w:val="00EF4B01"/>
    <w:rsid w:val="00F00EDE"/>
    <w:rsid w:val="00F43320"/>
    <w:rsid w:val="00F60F23"/>
    <w:rsid w:val="00F64B24"/>
    <w:rsid w:val="00F64F75"/>
    <w:rsid w:val="00F721D8"/>
    <w:rsid w:val="00F72EDD"/>
    <w:rsid w:val="00F97628"/>
    <w:rsid w:val="00FA4FF7"/>
    <w:rsid w:val="00FC08F9"/>
    <w:rsid w:val="00FF1E25"/>
    <w:rsid w:val="00FF60E4"/>
    <w:rsid w:val="00FF7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143"/>
  <w15:chartTrackingRefBased/>
  <w15:docId w15:val="{9EFBDF2A-D2C7-4901-9073-BD7A9B87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D19"/>
  </w:style>
  <w:style w:type="paragraph" w:styleId="Heading1">
    <w:name w:val="heading 1"/>
    <w:basedOn w:val="Normal"/>
    <w:next w:val="Normal"/>
    <w:link w:val="Heading1Char"/>
    <w:uiPriority w:val="9"/>
    <w:qFormat/>
    <w:rsid w:val="00137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7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40D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0D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0D1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0D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0D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D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D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44A8"/>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7444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C1"/>
  </w:style>
  <w:style w:type="paragraph" w:styleId="Footer">
    <w:name w:val="footer"/>
    <w:basedOn w:val="Normal"/>
    <w:link w:val="FooterChar"/>
    <w:uiPriority w:val="99"/>
    <w:unhideWhenUsed/>
    <w:rsid w:val="0042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C1"/>
  </w:style>
  <w:style w:type="paragraph" w:styleId="NormalWeb">
    <w:name w:val="Normal (Web)"/>
    <w:basedOn w:val="Normal"/>
    <w:uiPriority w:val="99"/>
    <w:unhideWhenUsed/>
    <w:rsid w:val="0086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360"/>
  </w:style>
  <w:style w:type="character" w:styleId="Hyperlink">
    <w:name w:val="Hyperlink"/>
    <w:basedOn w:val="DefaultParagraphFont"/>
    <w:uiPriority w:val="99"/>
    <w:unhideWhenUsed/>
    <w:rsid w:val="00866360"/>
    <w:rPr>
      <w:color w:val="0000FF"/>
      <w:u w:val="single"/>
    </w:rPr>
  </w:style>
  <w:style w:type="character" w:styleId="Emphasis">
    <w:name w:val="Emphasis"/>
    <w:basedOn w:val="DefaultParagraphFont"/>
    <w:uiPriority w:val="20"/>
    <w:qFormat/>
    <w:rsid w:val="00ED1F4B"/>
    <w:rPr>
      <w:i/>
      <w:iCs/>
    </w:rPr>
  </w:style>
  <w:style w:type="character" w:customStyle="1" w:styleId="Heading3Char">
    <w:name w:val="Heading 3 Char"/>
    <w:basedOn w:val="DefaultParagraphFont"/>
    <w:link w:val="Heading3"/>
    <w:uiPriority w:val="9"/>
    <w:rsid w:val="0013726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37264"/>
    <w:rPr>
      <w:rFonts w:asciiTheme="majorHAnsi" w:eastAsiaTheme="majorEastAsia" w:hAnsiTheme="majorHAnsi" w:cstheme="majorBidi"/>
      <w:color w:val="2E74B5" w:themeColor="accent1" w:themeShade="BF"/>
      <w:sz w:val="32"/>
      <w:szCs w:val="32"/>
    </w:rPr>
  </w:style>
  <w:style w:type="character" w:customStyle="1" w:styleId="null">
    <w:name w:val="null"/>
    <w:rsid w:val="001C609E"/>
  </w:style>
  <w:style w:type="character" w:styleId="Strong">
    <w:name w:val="Strong"/>
    <w:basedOn w:val="DefaultParagraphFont"/>
    <w:uiPriority w:val="22"/>
    <w:qFormat/>
    <w:rsid w:val="00207AAA"/>
    <w:rPr>
      <w:b/>
      <w:bCs/>
    </w:rPr>
  </w:style>
  <w:style w:type="character" w:customStyle="1" w:styleId="Heading2Char">
    <w:name w:val="Heading 2 Char"/>
    <w:basedOn w:val="DefaultParagraphFont"/>
    <w:link w:val="Heading2"/>
    <w:uiPriority w:val="9"/>
    <w:semiHidden/>
    <w:rsid w:val="00340D1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40D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0D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0D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0D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0D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D1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40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D19"/>
    <w:rPr>
      <w:sz w:val="20"/>
      <w:szCs w:val="20"/>
    </w:rPr>
  </w:style>
  <w:style w:type="character" w:styleId="FootnoteReference">
    <w:name w:val="footnote reference"/>
    <w:basedOn w:val="DefaultParagraphFont"/>
    <w:uiPriority w:val="99"/>
    <w:semiHidden/>
    <w:unhideWhenUsed/>
    <w:rsid w:val="00340D19"/>
    <w:rPr>
      <w:vertAlign w:val="superscript"/>
    </w:rPr>
  </w:style>
  <w:style w:type="paragraph" w:customStyle="1" w:styleId="bodytext">
    <w:name w:val="bodytext"/>
    <w:basedOn w:val="Normal"/>
    <w:rsid w:val="00340D19"/>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style-span">
    <w:name w:val="apple-style-span"/>
    <w:rsid w:val="00340D19"/>
  </w:style>
  <w:style w:type="paragraph" w:styleId="BalloonText">
    <w:name w:val="Balloon Text"/>
    <w:basedOn w:val="Normal"/>
    <w:link w:val="BalloonTextChar"/>
    <w:uiPriority w:val="99"/>
    <w:semiHidden/>
    <w:unhideWhenUsed/>
    <w:rsid w:val="0034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19"/>
    <w:rPr>
      <w:rFonts w:ascii="Segoe UI" w:hAnsi="Segoe UI" w:cs="Segoe UI"/>
      <w:sz w:val="18"/>
      <w:szCs w:val="18"/>
    </w:rPr>
  </w:style>
  <w:style w:type="character" w:styleId="CommentReference">
    <w:name w:val="annotation reference"/>
    <w:basedOn w:val="DefaultParagraphFont"/>
    <w:uiPriority w:val="99"/>
    <w:semiHidden/>
    <w:unhideWhenUsed/>
    <w:rsid w:val="00340D19"/>
    <w:rPr>
      <w:sz w:val="16"/>
      <w:szCs w:val="16"/>
    </w:rPr>
  </w:style>
  <w:style w:type="paragraph" w:styleId="CommentText">
    <w:name w:val="annotation text"/>
    <w:basedOn w:val="Normal"/>
    <w:link w:val="CommentTextChar"/>
    <w:uiPriority w:val="99"/>
    <w:semiHidden/>
    <w:unhideWhenUsed/>
    <w:rsid w:val="00340D19"/>
    <w:pPr>
      <w:spacing w:line="240" w:lineRule="auto"/>
    </w:pPr>
    <w:rPr>
      <w:sz w:val="20"/>
      <w:szCs w:val="20"/>
    </w:rPr>
  </w:style>
  <w:style w:type="character" w:customStyle="1" w:styleId="CommentTextChar">
    <w:name w:val="Comment Text Char"/>
    <w:basedOn w:val="DefaultParagraphFont"/>
    <w:link w:val="CommentText"/>
    <w:uiPriority w:val="99"/>
    <w:semiHidden/>
    <w:rsid w:val="00340D19"/>
    <w:rPr>
      <w:sz w:val="20"/>
      <w:szCs w:val="20"/>
    </w:rPr>
  </w:style>
  <w:style w:type="paragraph" w:styleId="CommentSubject">
    <w:name w:val="annotation subject"/>
    <w:basedOn w:val="CommentText"/>
    <w:next w:val="CommentText"/>
    <w:link w:val="CommentSubjectChar"/>
    <w:uiPriority w:val="99"/>
    <w:semiHidden/>
    <w:unhideWhenUsed/>
    <w:rsid w:val="00340D19"/>
    <w:rPr>
      <w:b/>
      <w:bCs/>
    </w:rPr>
  </w:style>
  <w:style w:type="character" w:customStyle="1" w:styleId="CommentSubjectChar">
    <w:name w:val="Comment Subject Char"/>
    <w:basedOn w:val="CommentTextChar"/>
    <w:link w:val="CommentSubject"/>
    <w:uiPriority w:val="99"/>
    <w:semiHidden/>
    <w:rsid w:val="00340D19"/>
    <w:rPr>
      <w:b/>
      <w:bCs/>
      <w:sz w:val="20"/>
      <w:szCs w:val="20"/>
    </w:rPr>
  </w:style>
  <w:style w:type="character" w:customStyle="1" w:styleId="qo">
    <w:name w:val="qo"/>
    <w:basedOn w:val="DefaultParagraphFont"/>
    <w:rsid w:val="00340D19"/>
  </w:style>
  <w:style w:type="paragraph" w:styleId="Bibliography">
    <w:name w:val="Bibliography"/>
    <w:basedOn w:val="Normal"/>
    <w:next w:val="Normal"/>
    <w:uiPriority w:val="37"/>
    <w:semiHidden/>
    <w:unhideWhenUsed/>
    <w:rsid w:val="00340D19"/>
  </w:style>
  <w:style w:type="paragraph" w:styleId="BlockText">
    <w:name w:val="Block Text"/>
    <w:basedOn w:val="Normal"/>
    <w:uiPriority w:val="99"/>
    <w:semiHidden/>
    <w:unhideWhenUsed/>
    <w:rsid w:val="00340D1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0">
    <w:name w:val="Body Text"/>
    <w:basedOn w:val="Normal"/>
    <w:link w:val="BodyTextChar"/>
    <w:uiPriority w:val="99"/>
    <w:semiHidden/>
    <w:unhideWhenUsed/>
    <w:rsid w:val="00340D19"/>
    <w:pPr>
      <w:spacing w:after="120"/>
    </w:pPr>
  </w:style>
  <w:style w:type="character" w:customStyle="1" w:styleId="BodyTextChar">
    <w:name w:val="Body Text Char"/>
    <w:basedOn w:val="DefaultParagraphFont"/>
    <w:link w:val="BodyText0"/>
    <w:uiPriority w:val="99"/>
    <w:semiHidden/>
    <w:rsid w:val="00340D19"/>
  </w:style>
  <w:style w:type="paragraph" w:styleId="BodyText2">
    <w:name w:val="Body Text 2"/>
    <w:basedOn w:val="Normal"/>
    <w:link w:val="BodyText2Char"/>
    <w:uiPriority w:val="99"/>
    <w:semiHidden/>
    <w:unhideWhenUsed/>
    <w:rsid w:val="00340D19"/>
    <w:pPr>
      <w:spacing w:after="120" w:line="480" w:lineRule="auto"/>
    </w:pPr>
  </w:style>
  <w:style w:type="character" w:customStyle="1" w:styleId="BodyText2Char">
    <w:name w:val="Body Text 2 Char"/>
    <w:basedOn w:val="DefaultParagraphFont"/>
    <w:link w:val="BodyText2"/>
    <w:uiPriority w:val="99"/>
    <w:semiHidden/>
    <w:rsid w:val="00340D19"/>
  </w:style>
  <w:style w:type="paragraph" w:styleId="BodyText3">
    <w:name w:val="Body Text 3"/>
    <w:basedOn w:val="Normal"/>
    <w:link w:val="BodyText3Char"/>
    <w:uiPriority w:val="99"/>
    <w:semiHidden/>
    <w:unhideWhenUsed/>
    <w:rsid w:val="00340D19"/>
    <w:pPr>
      <w:spacing w:after="120"/>
    </w:pPr>
    <w:rPr>
      <w:sz w:val="16"/>
      <w:szCs w:val="16"/>
    </w:rPr>
  </w:style>
  <w:style w:type="character" w:customStyle="1" w:styleId="BodyText3Char">
    <w:name w:val="Body Text 3 Char"/>
    <w:basedOn w:val="DefaultParagraphFont"/>
    <w:link w:val="BodyText3"/>
    <w:uiPriority w:val="99"/>
    <w:semiHidden/>
    <w:rsid w:val="00340D19"/>
    <w:rPr>
      <w:sz w:val="16"/>
      <w:szCs w:val="16"/>
    </w:rPr>
  </w:style>
  <w:style w:type="paragraph" w:styleId="BodyTextFirstIndent">
    <w:name w:val="Body Text First Indent"/>
    <w:basedOn w:val="BodyText0"/>
    <w:link w:val="BodyTextFirstIndentChar"/>
    <w:uiPriority w:val="99"/>
    <w:semiHidden/>
    <w:unhideWhenUsed/>
    <w:rsid w:val="00340D19"/>
    <w:pPr>
      <w:spacing w:after="160"/>
      <w:ind w:firstLine="360"/>
    </w:pPr>
  </w:style>
  <w:style w:type="character" w:customStyle="1" w:styleId="BodyTextFirstIndentChar">
    <w:name w:val="Body Text First Indent Char"/>
    <w:basedOn w:val="BodyTextChar"/>
    <w:link w:val="BodyTextFirstIndent"/>
    <w:uiPriority w:val="99"/>
    <w:semiHidden/>
    <w:rsid w:val="00340D19"/>
  </w:style>
  <w:style w:type="paragraph" w:styleId="BodyTextIndent">
    <w:name w:val="Body Text Indent"/>
    <w:basedOn w:val="Normal"/>
    <w:link w:val="BodyTextIndentChar"/>
    <w:uiPriority w:val="99"/>
    <w:semiHidden/>
    <w:unhideWhenUsed/>
    <w:rsid w:val="00340D19"/>
    <w:pPr>
      <w:spacing w:after="120"/>
      <w:ind w:left="360"/>
    </w:pPr>
  </w:style>
  <w:style w:type="character" w:customStyle="1" w:styleId="BodyTextIndentChar">
    <w:name w:val="Body Text Indent Char"/>
    <w:basedOn w:val="DefaultParagraphFont"/>
    <w:link w:val="BodyTextIndent"/>
    <w:uiPriority w:val="99"/>
    <w:semiHidden/>
    <w:rsid w:val="00340D19"/>
  </w:style>
  <w:style w:type="paragraph" w:styleId="BodyTextFirstIndent2">
    <w:name w:val="Body Text First Indent 2"/>
    <w:basedOn w:val="BodyTextIndent"/>
    <w:link w:val="BodyTextFirstIndent2Char"/>
    <w:uiPriority w:val="99"/>
    <w:semiHidden/>
    <w:unhideWhenUsed/>
    <w:rsid w:val="00340D19"/>
    <w:pPr>
      <w:spacing w:after="160"/>
      <w:ind w:firstLine="360"/>
    </w:pPr>
  </w:style>
  <w:style w:type="character" w:customStyle="1" w:styleId="BodyTextFirstIndent2Char">
    <w:name w:val="Body Text First Indent 2 Char"/>
    <w:basedOn w:val="BodyTextIndentChar"/>
    <w:link w:val="BodyTextFirstIndent2"/>
    <w:uiPriority w:val="99"/>
    <w:semiHidden/>
    <w:rsid w:val="00340D19"/>
  </w:style>
  <w:style w:type="paragraph" w:styleId="BodyTextIndent2">
    <w:name w:val="Body Text Indent 2"/>
    <w:basedOn w:val="Normal"/>
    <w:link w:val="BodyTextIndent2Char"/>
    <w:uiPriority w:val="99"/>
    <w:semiHidden/>
    <w:unhideWhenUsed/>
    <w:rsid w:val="00340D19"/>
    <w:pPr>
      <w:spacing w:after="120" w:line="480" w:lineRule="auto"/>
      <w:ind w:left="360"/>
    </w:pPr>
  </w:style>
  <w:style w:type="character" w:customStyle="1" w:styleId="BodyTextIndent2Char">
    <w:name w:val="Body Text Indent 2 Char"/>
    <w:basedOn w:val="DefaultParagraphFont"/>
    <w:link w:val="BodyTextIndent2"/>
    <w:uiPriority w:val="99"/>
    <w:semiHidden/>
    <w:rsid w:val="00340D19"/>
  </w:style>
  <w:style w:type="paragraph" w:styleId="BodyTextIndent3">
    <w:name w:val="Body Text Indent 3"/>
    <w:basedOn w:val="Normal"/>
    <w:link w:val="BodyTextIndent3Char"/>
    <w:uiPriority w:val="99"/>
    <w:semiHidden/>
    <w:unhideWhenUsed/>
    <w:rsid w:val="00340D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0D19"/>
    <w:rPr>
      <w:sz w:val="16"/>
      <w:szCs w:val="16"/>
    </w:rPr>
  </w:style>
  <w:style w:type="paragraph" w:styleId="Caption">
    <w:name w:val="caption"/>
    <w:basedOn w:val="Normal"/>
    <w:next w:val="Normal"/>
    <w:uiPriority w:val="35"/>
    <w:semiHidden/>
    <w:unhideWhenUsed/>
    <w:qFormat/>
    <w:rsid w:val="00340D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40D19"/>
    <w:pPr>
      <w:spacing w:after="0" w:line="240" w:lineRule="auto"/>
      <w:ind w:left="4320"/>
    </w:pPr>
  </w:style>
  <w:style w:type="character" w:customStyle="1" w:styleId="ClosingChar">
    <w:name w:val="Closing Char"/>
    <w:basedOn w:val="DefaultParagraphFont"/>
    <w:link w:val="Closing"/>
    <w:uiPriority w:val="99"/>
    <w:semiHidden/>
    <w:rsid w:val="00340D19"/>
  </w:style>
  <w:style w:type="paragraph" w:styleId="Date">
    <w:name w:val="Date"/>
    <w:basedOn w:val="Normal"/>
    <w:next w:val="Normal"/>
    <w:link w:val="DateChar"/>
    <w:uiPriority w:val="99"/>
    <w:semiHidden/>
    <w:unhideWhenUsed/>
    <w:rsid w:val="00340D19"/>
  </w:style>
  <w:style w:type="character" w:customStyle="1" w:styleId="DateChar">
    <w:name w:val="Date Char"/>
    <w:basedOn w:val="DefaultParagraphFont"/>
    <w:link w:val="Date"/>
    <w:uiPriority w:val="99"/>
    <w:semiHidden/>
    <w:rsid w:val="00340D19"/>
  </w:style>
  <w:style w:type="paragraph" w:styleId="DocumentMap">
    <w:name w:val="Document Map"/>
    <w:basedOn w:val="Normal"/>
    <w:link w:val="DocumentMapChar"/>
    <w:uiPriority w:val="99"/>
    <w:semiHidden/>
    <w:unhideWhenUsed/>
    <w:rsid w:val="00340D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0D19"/>
    <w:rPr>
      <w:rFonts w:ascii="Segoe UI" w:hAnsi="Segoe UI" w:cs="Segoe UI"/>
      <w:sz w:val="16"/>
      <w:szCs w:val="16"/>
    </w:rPr>
  </w:style>
  <w:style w:type="paragraph" w:styleId="E-mailSignature">
    <w:name w:val="E-mail Signature"/>
    <w:basedOn w:val="Normal"/>
    <w:link w:val="E-mailSignatureChar"/>
    <w:uiPriority w:val="99"/>
    <w:semiHidden/>
    <w:unhideWhenUsed/>
    <w:rsid w:val="00340D19"/>
    <w:pPr>
      <w:spacing w:after="0" w:line="240" w:lineRule="auto"/>
    </w:pPr>
  </w:style>
  <w:style w:type="character" w:customStyle="1" w:styleId="E-mailSignatureChar">
    <w:name w:val="E-mail Signature Char"/>
    <w:basedOn w:val="DefaultParagraphFont"/>
    <w:link w:val="E-mailSignature"/>
    <w:uiPriority w:val="99"/>
    <w:semiHidden/>
    <w:rsid w:val="00340D19"/>
  </w:style>
  <w:style w:type="paragraph" w:styleId="EndnoteText">
    <w:name w:val="endnote text"/>
    <w:basedOn w:val="Normal"/>
    <w:link w:val="EndnoteTextChar"/>
    <w:uiPriority w:val="99"/>
    <w:semiHidden/>
    <w:unhideWhenUsed/>
    <w:rsid w:val="00340D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D19"/>
    <w:rPr>
      <w:sz w:val="20"/>
      <w:szCs w:val="20"/>
    </w:rPr>
  </w:style>
  <w:style w:type="paragraph" w:styleId="EnvelopeAddress">
    <w:name w:val="envelope address"/>
    <w:basedOn w:val="Normal"/>
    <w:uiPriority w:val="99"/>
    <w:semiHidden/>
    <w:unhideWhenUsed/>
    <w:rsid w:val="00340D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0D1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40D19"/>
    <w:pPr>
      <w:spacing w:after="0" w:line="240" w:lineRule="auto"/>
    </w:pPr>
    <w:rPr>
      <w:i/>
      <w:iCs/>
    </w:rPr>
  </w:style>
  <w:style w:type="character" w:customStyle="1" w:styleId="HTMLAddressChar">
    <w:name w:val="HTML Address Char"/>
    <w:basedOn w:val="DefaultParagraphFont"/>
    <w:link w:val="HTMLAddress"/>
    <w:uiPriority w:val="99"/>
    <w:semiHidden/>
    <w:rsid w:val="00340D19"/>
    <w:rPr>
      <w:i/>
      <w:iCs/>
    </w:rPr>
  </w:style>
  <w:style w:type="paragraph" w:styleId="HTMLPreformatted">
    <w:name w:val="HTML Preformatted"/>
    <w:basedOn w:val="Normal"/>
    <w:link w:val="HTMLPreformattedChar"/>
    <w:uiPriority w:val="99"/>
    <w:semiHidden/>
    <w:unhideWhenUsed/>
    <w:rsid w:val="00340D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0D19"/>
    <w:rPr>
      <w:rFonts w:ascii="Consolas" w:hAnsi="Consolas"/>
      <w:sz w:val="20"/>
      <w:szCs w:val="20"/>
    </w:rPr>
  </w:style>
  <w:style w:type="paragraph" w:styleId="Index1">
    <w:name w:val="index 1"/>
    <w:basedOn w:val="Normal"/>
    <w:next w:val="Normal"/>
    <w:autoRedefine/>
    <w:uiPriority w:val="99"/>
    <w:semiHidden/>
    <w:unhideWhenUsed/>
    <w:rsid w:val="00340D19"/>
    <w:pPr>
      <w:spacing w:after="0" w:line="240" w:lineRule="auto"/>
      <w:ind w:left="220" w:hanging="220"/>
    </w:pPr>
  </w:style>
  <w:style w:type="paragraph" w:styleId="Index2">
    <w:name w:val="index 2"/>
    <w:basedOn w:val="Normal"/>
    <w:next w:val="Normal"/>
    <w:autoRedefine/>
    <w:uiPriority w:val="99"/>
    <w:semiHidden/>
    <w:unhideWhenUsed/>
    <w:rsid w:val="00340D19"/>
    <w:pPr>
      <w:spacing w:after="0" w:line="240" w:lineRule="auto"/>
      <w:ind w:left="440" w:hanging="220"/>
    </w:pPr>
  </w:style>
  <w:style w:type="paragraph" w:styleId="Index3">
    <w:name w:val="index 3"/>
    <w:basedOn w:val="Normal"/>
    <w:next w:val="Normal"/>
    <w:autoRedefine/>
    <w:uiPriority w:val="99"/>
    <w:semiHidden/>
    <w:unhideWhenUsed/>
    <w:rsid w:val="00340D19"/>
    <w:pPr>
      <w:spacing w:after="0" w:line="240" w:lineRule="auto"/>
      <w:ind w:left="660" w:hanging="220"/>
    </w:pPr>
  </w:style>
  <w:style w:type="paragraph" w:styleId="Index4">
    <w:name w:val="index 4"/>
    <w:basedOn w:val="Normal"/>
    <w:next w:val="Normal"/>
    <w:autoRedefine/>
    <w:uiPriority w:val="99"/>
    <w:semiHidden/>
    <w:unhideWhenUsed/>
    <w:rsid w:val="00340D19"/>
    <w:pPr>
      <w:spacing w:after="0" w:line="240" w:lineRule="auto"/>
      <w:ind w:left="880" w:hanging="220"/>
    </w:pPr>
  </w:style>
  <w:style w:type="paragraph" w:styleId="Index5">
    <w:name w:val="index 5"/>
    <w:basedOn w:val="Normal"/>
    <w:next w:val="Normal"/>
    <w:autoRedefine/>
    <w:uiPriority w:val="99"/>
    <w:semiHidden/>
    <w:unhideWhenUsed/>
    <w:rsid w:val="00340D19"/>
    <w:pPr>
      <w:spacing w:after="0" w:line="240" w:lineRule="auto"/>
      <w:ind w:left="1100" w:hanging="220"/>
    </w:pPr>
  </w:style>
  <w:style w:type="paragraph" w:styleId="Index6">
    <w:name w:val="index 6"/>
    <w:basedOn w:val="Normal"/>
    <w:next w:val="Normal"/>
    <w:autoRedefine/>
    <w:uiPriority w:val="99"/>
    <w:semiHidden/>
    <w:unhideWhenUsed/>
    <w:rsid w:val="00340D19"/>
    <w:pPr>
      <w:spacing w:after="0" w:line="240" w:lineRule="auto"/>
      <w:ind w:left="1320" w:hanging="220"/>
    </w:pPr>
  </w:style>
  <w:style w:type="paragraph" w:styleId="Index7">
    <w:name w:val="index 7"/>
    <w:basedOn w:val="Normal"/>
    <w:next w:val="Normal"/>
    <w:autoRedefine/>
    <w:uiPriority w:val="99"/>
    <w:semiHidden/>
    <w:unhideWhenUsed/>
    <w:rsid w:val="00340D19"/>
    <w:pPr>
      <w:spacing w:after="0" w:line="240" w:lineRule="auto"/>
      <w:ind w:left="1540" w:hanging="220"/>
    </w:pPr>
  </w:style>
  <w:style w:type="paragraph" w:styleId="Index8">
    <w:name w:val="index 8"/>
    <w:basedOn w:val="Normal"/>
    <w:next w:val="Normal"/>
    <w:autoRedefine/>
    <w:uiPriority w:val="99"/>
    <w:semiHidden/>
    <w:unhideWhenUsed/>
    <w:rsid w:val="00340D19"/>
    <w:pPr>
      <w:spacing w:after="0" w:line="240" w:lineRule="auto"/>
      <w:ind w:left="1760" w:hanging="220"/>
    </w:pPr>
  </w:style>
  <w:style w:type="paragraph" w:styleId="Index9">
    <w:name w:val="index 9"/>
    <w:basedOn w:val="Normal"/>
    <w:next w:val="Normal"/>
    <w:autoRedefine/>
    <w:uiPriority w:val="99"/>
    <w:semiHidden/>
    <w:unhideWhenUsed/>
    <w:rsid w:val="00340D19"/>
    <w:pPr>
      <w:spacing w:after="0" w:line="240" w:lineRule="auto"/>
      <w:ind w:left="1980" w:hanging="220"/>
    </w:pPr>
  </w:style>
  <w:style w:type="paragraph" w:styleId="IndexHeading">
    <w:name w:val="index heading"/>
    <w:basedOn w:val="Normal"/>
    <w:next w:val="Index1"/>
    <w:uiPriority w:val="99"/>
    <w:semiHidden/>
    <w:unhideWhenUsed/>
    <w:rsid w:val="00340D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0D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0D19"/>
    <w:rPr>
      <w:i/>
      <w:iCs/>
      <w:color w:val="5B9BD5" w:themeColor="accent1"/>
    </w:rPr>
  </w:style>
  <w:style w:type="paragraph" w:styleId="List">
    <w:name w:val="List"/>
    <w:basedOn w:val="Normal"/>
    <w:uiPriority w:val="99"/>
    <w:semiHidden/>
    <w:unhideWhenUsed/>
    <w:rsid w:val="00340D19"/>
    <w:pPr>
      <w:ind w:left="360" w:hanging="360"/>
      <w:contextualSpacing/>
    </w:pPr>
  </w:style>
  <w:style w:type="paragraph" w:styleId="List2">
    <w:name w:val="List 2"/>
    <w:basedOn w:val="Normal"/>
    <w:uiPriority w:val="99"/>
    <w:semiHidden/>
    <w:unhideWhenUsed/>
    <w:rsid w:val="00340D19"/>
    <w:pPr>
      <w:ind w:left="720" w:hanging="360"/>
      <w:contextualSpacing/>
    </w:pPr>
  </w:style>
  <w:style w:type="paragraph" w:styleId="List3">
    <w:name w:val="List 3"/>
    <w:basedOn w:val="Normal"/>
    <w:uiPriority w:val="99"/>
    <w:semiHidden/>
    <w:unhideWhenUsed/>
    <w:rsid w:val="00340D19"/>
    <w:pPr>
      <w:ind w:left="1080" w:hanging="360"/>
      <w:contextualSpacing/>
    </w:pPr>
  </w:style>
  <w:style w:type="paragraph" w:styleId="List4">
    <w:name w:val="List 4"/>
    <w:basedOn w:val="Normal"/>
    <w:uiPriority w:val="99"/>
    <w:semiHidden/>
    <w:unhideWhenUsed/>
    <w:rsid w:val="00340D19"/>
    <w:pPr>
      <w:ind w:left="1440" w:hanging="360"/>
      <w:contextualSpacing/>
    </w:pPr>
  </w:style>
  <w:style w:type="paragraph" w:styleId="List5">
    <w:name w:val="List 5"/>
    <w:basedOn w:val="Normal"/>
    <w:uiPriority w:val="99"/>
    <w:semiHidden/>
    <w:unhideWhenUsed/>
    <w:rsid w:val="00340D19"/>
    <w:pPr>
      <w:ind w:left="1800" w:hanging="360"/>
      <w:contextualSpacing/>
    </w:pPr>
  </w:style>
  <w:style w:type="paragraph" w:styleId="ListBullet">
    <w:name w:val="List Bullet"/>
    <w:basedOn w:val="Normal"/>
    <w:uiPriority w:val="99"/>
    <w:semiHidden/>
    <w:unhideWhenUsed/>
    <w:rsid w:val="00340D19"/>
    <w:pPr>
      <w:numPr>
        <w:numId w:val="16"/>
      </w:numPr>
      <w:contextualSpacing/>
    </w:pPr>
  </w:style>
  <w:style w:type="paragraph" w:styleId="ListBullet2">
    <w:name w:val="List Bullet 2"/>
    <w:basedOn w:val="Normal"/>
    <w:uiPriority w:val="99"/>
    <w:semiHidden/>
    <w:unhideWhenUsed/>
    <w:rsid w:val="00340D19"/>
    <w:pPr>
      <w:numPr>
        <w:numId w:val="17"/>
      </w:numPr>
      <w:contextualSpacing/>
    </w:pPr>
  </w:style>
  <w:style w:type="paragraph" w:styleId="ListBullet3">
    <w:name w:val="List Bullet 3"/>
    <w:basedOn w:val="Normal"/>
    <w:uiPriority w:val="99"/>
    <w:semiHidden/>
    <w:unhideWhenUsed/>
    <w:rsid w:val="00340D19"/>
    <w:pPr>
      <w:numPr>
        <w:numId w:val="18"/>
      </w:numPr>
      <w:contextualSpacing/>
    </w:pPr>
  </w:style>
  <w:style w:type="paragraph" w:styleId="ListBullet4">
    <w:name w:val="List Bullet 4"/>
    <w:basedOn w:val="Normal"/>
    <w:uiPriority w:val="99"/>
    <w:semiHidden/>
    <w:unhideWhenUsed/>
    <w:rsid w:val="00340D19"/>
    <w:pPr>
      <w:numPr>
        <w:numId w:val="19"/>
      </w:numPr>
      <w:contextualSpacing/>
    </w:pPr>
  </w:style>
  <w:style w:type="paragraph" w:styleId="ListBullet5">
    <w:name w:val="List Bullet 5"/>
    <w:basedOn w:val="Normal"/>
    <w:uiPriority w:val="99"/>
    <w:semiHidden/>
    <w:unhideWhenUsed/>
    <w:rsid w:val="00340D19"/>
    <w:pPr>
      <w:numPr>
        <w:numId w:val="20"/>
      </w:numPr>
      <w:contextualSpacing/>
    </w:pPr>
  </w:style>
  <w:style w:type="paragraph" w:styleId="ListContinue">
    <w:name w:val="List Continue"/>
    <w:basedOn w:val="Normal"/>
    <w:uiPriority w:val="99"/>
    <w:semiHidden/>
    <w:unhideWhenUsed/>
    <w:rsid w:val="00340D19"/>
    <w:pPr>
      <w:spacing w:after="120"/>
      <w:ind w:left="360"/>
      <w:contextualSpacing/>
    </w:pPr>
  </w:style>
  <w:style w:type="paragraph" w:styleId="ListContinue2">
    <w:name w:val="List Continue 2"/>
    <w:basedOn w:val="Normal"/>
    <w:uiPriority w:val="99"/>
    <w:semiHidden/>
    <w:unhideWhenUsed/>
    <w:rsid w:val="00340D19"/>
    <w:pPr>
      <w:spacing w:after="120"/>
      <w:ind w:left="720"/>
      <w:contextualSpacing/>
    </w:pPr>
  </w:style>
  <w:style w:type="paragraph" w:styleId="ListContinue3">
    <w:name w:val="List Continue 3"/>
    <w:basedOn w:val="Normal"/>
    <w:uiPriority w:val="99"/>
    <w:semiHidden/>
    <w:unhideWhenUsed/>
    <w:rsid w:val="00340D19"/>
    <w:pPr>
      <w:spacing w:after="120"/>
      <w:ind w:left="1080"/>
      <w:contextualSpacing/>
    </w:pPr>
  </w:style>
  <w:style w:type="paragraph" w:styleId="ListContinue4">
    <w:name w:val="List Continue 4"/>
    <w:basedOn w:val="Normal"/>
    <w:uiPriority w:val="99"/>
    <w:semiHidden/>
    <w:unhideWhenUsed/>
    <w:rsid w:val="00340D19"/>
    <w:pPr>
      <w:spacing w:after="120"/>
      <w:ind w:left="1440"/>
      <w:contextualSpacing/>
    </w:pPr>
  </w:style>
  <w:style w:type="paragraph" w:styleId="ListContinue5">
    <w:name w:val="List Continue 5"/>
    <w:basedOn w:val="Normal"/>
    <w:uiPriority w:val="99"/>
    <w:semiHidden/>
    <w:unhideWhenUsed/>
    <w:rsid w:val="00340D19"/>
    <w:pPr>
      <w:spacing w:after="120"/>
      <w:ind w:left="1800"/>
      <w:contextualSpacing/>
    </w:pPr>
  </w:style>
  <w:style w:type="paragraph" w:styleId="ListNumber">
    <w:name w:val="List Number"/>
    <w:basedOn w:val="Normal"/>
    <w:uiPriority w:val="99"/>
    <w:semiHidden/>
    <w:unhideWhenUsed/>
    <w:rsid w:val="00340D19"/>
    <w:pPr>
      <w:numPr>
        <w:numId w:val="21"/>
      </w:numPr>
      <w:contextualSpacing/>
    </w:pPr>
  </w:style>
  <w:style w:type="paragraph" w:styleId="ListNumber2">
    <w:name w:val="List Number 2"/>
    <w:basedOn w:val="Normal"/>
    <w:uiPriority w:val="99"/>
    <w:semiHidden/>
    <w:unhideWhenUsed/>
    <w:rsid w:val="00340D19"/>
    <w:pPr>
      <w:numPr>
        <w:numId w:val="22"/>
      </w:numPr>
      <w:contextualSpacing/>
    </w:pPr>
  </w:style>
  <w:style w:type="paragraph" w:styleId="ListNumber3">
    <w:name w:val="List Number 3"/>
    <w:basedOn w:val="Normal"/>
    <w:uiPriority w:val="99"/>
    <w:semiHidden/>
    <w:unhideWhenUsed/>
    <w:rsid w:val="00340D19"/>
    <w:pPr>
      <w:numPr>
        <w:numId w:val="23"/>
      </w:numPr>
      <w:contextualSpacing/>
    </w:pPr>
  </w:style>
  <w:style w:type="paragraph" w:styleId="ListNumber4">
    <w:name w:val="List Number 4"/>
    <w:basedOn w:val="Normal"/>
    <w:uiPriority w:val="99"/>
    <w:semiHidden/>
    <w:unhideWhenUsed/>
    <w:rsid w:val="00340D19"/>
    <w:pPr>
      <w:numPr>
        <w:numId w:val="24"/>
      </w:numPr>
      <w:contextualSpacing/>
    </w:pPr>
  </w:style>
  <w:style w:type="paragraph" w:styleId="ListNumber5">
    <w:name w:val="List Number 5"/>
    <w:basedOn w:val="Normal"/>
    <w:uiPriority w:val="99"/>
    <w:semiHidden/>
    <w:unhideWhenUsed/>
    <w:rsid w:val="00340D19"/>
    <w:pPr>
      <w:numPr>
        <w:numId w:val="25"/>
      </w:numPr>
      <w:contextualSpacing/>
    </w:pPr>
  </w:style>
  <w:style w:type="paragraph" w:styleId="MacroText">
    <w:name w:val="macro"/>
    <w:link w:val="MacroTextChar"/>
    <w:uiPriority w:val="99"/>
    <w:semiHidden/>
    <w:unhideWhenUsed/>
    <w:rsid w:val="00340D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40D19"/>
    <w:rPr>
      <w:rFonts w:ascii="Consolas" w:hAnsi="Consolas"/>
      <w:sz w:val="20"/>
      <w:szCs w:val="20"/>
    </w:rPr>
  </w:style>
  <w:style w:type="paragraph" w:styleId="MessageHeader">
    <w:name w:val="Message Header"/>
    <w:basedOn w:val="Normal"/>
    <w:link w:val="MessageHeaderChar"/>
    <w:uiPriority w:val="99"/>
    <w:semiHidden/>
    <w:unhideWhenUsed/>
    <w:rsid w:val="00340D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0D19"/>
    <w:rPr>
      <w:rFonts w:asciiTheme="majorHAnsi" w:eastAsiaTheme="majorEastAsia" w:hAnsiTheme="majorHAnsi" w:cstheme="majorBidi"/>
      <w:sz w:val="24"/>
      <w:szCs w:val="24"/>
      <w:shd w:val="pct20" w:color="auto" w:fill="auto"/>
    </w:rPr>
  </w:style>
  <w:style w:type="paragraph" w:styleId="NoSpacing">
    <w:name w:val="No Spacing"/>
    <w:uiPriority w:val="1"/>
    <w:qFormat/>
    <w:rsid w:val="00340D19"/>
    <w:pPr>
      <w:spacing w:after="0" w:line="240" w:lineRule="auto"/>
    </w:pPr>
  </w:style>
  <w:style w:type="paragraph" w:styleId="NormalIndent">
    <w:name w:val="Normal Indent"/>
    <w:basedOn w:val="Normal"/>
    <w:uiPriority w:val="99"/>
    <w:semiHidden/>
    <w:unhideWhenUsed/>
    <w:rsid w:val="00340D19"/>
    <w:pPr>
      <w:ind w:left="720"/>
    </w:pPr>
  </w:style>
  <w:style w:type="paragraph" w:styleId="NoteHeading">
    <w:name w:val="Note Heading"/>
    <w:basedOn w:val="Normal"/>
    <w:next w:val="Normal"/>
    <w:link w:val="NoteHeadingChar"/>
    <w:uiPriority w:val="99"/>
    <w:semiHidden/>
    <w:unhideWhenUsed/>
    <w:rsid w:val="00340D19"/>
    <w:pPr>
      <w:spacing w:after="0" w:line="240" w:lineRule="auto"/>
    </w:pPr>
  </w:style>
  <w:style w:type="character" w:customStyle="1" w:styleId="NoteHeadingChar">
    <w:name w:val="Note Heading Char"/>
    <w:basedOn w:val="DefaultParagraphFont"/>
    <w:link w:val="NoteHeading"/>
    <w:uiPriority w:val="99"/>
    <w:semiHidden/>
    <w:rsid w:val="00340D19"/>
  </w:style>
  <w:style w:type="paragraph" w:styleId="PlainText">
    <w:name w:val="Plain Text"/>
    <w:basedOn w:val="Normal"/>
    <w:link w:val="PlainTextChar"/>
    <w:uiPriority w:val="99"/>
    <w:semiHidden/>
    <w:unhideWhenUsed/>
    <w:rsid w:val="00340D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0D19"/>
    <w:rPr>
      <w:rFonts w:ascii="Consolas" w:hAnsi="Consolas"/>
      <w:sz w:val="21"/>
      <w:szCs w:val="21"/>
    </w:rPr>
  </w:style>
  <w:style w:type="paragraph" w:styleId="Quote">
    <w:name w:val="Quote"/>
    <w:basedOn w:val="Normal"/>
    <w:next w:val="Normal"/>
    <w:link w:val="QuoteChar"/>
    <w:uiPriority w:val="29"/>
    <w:qFormat/>
    <w:rsid w:val="00340D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0D19"/>
    <w:rPr>
      <w:i/>
      <w:iCs/>
      <w:color w:val="404040" w:themeColor="text1" w:themeTint="BF"/>
    </w:rPr>
  </w:style>
  <w:style w:type="paragraph" w:styleId="Salutation">
    <w:name w:val="Salutation"/>
    <w:basedOn w:val="Normal"/>
    <w:next w:val="Normal"/>
    <w:link w:val="SalutationChar"/>
    <w:uiPriority w:val="99"/>
    <w:semiHidden/>
    <w:unhideWhenUsed/>
    <w:rsid w:val="00340D19"/>
  </w:style>
  <w:style w:type="character" w:customStyle="1" w:styleId="SalutationChar">
    <w:name w:val="Salutation Char"/>
    <w:basedOn w:val="DefaultParagraphFont"/>
    <w:link w:val="Salutation"/>
    <w:uiPriority w:val="99"/>
    <w:semiHidden/>
    <w:rsid w:val="00340D19"/>
  </w:style>
  <w:style w:type="paragraph" w:styleId="Signature">
    <w:name w:val="Signature"/>
    <w:basedOn w:val="Normal"/>
    <w:link w:val="SignatureChar"/>
    <w:uiPriority w:val="99"/>
    <w:semiHidden/>
    <w:unhideWhenUsed/>
    <w:rsid w:val="00340D19"/>
    <w:pPr>
      <w:spacing w:after="0" w:line="240" w:lineRule="auto"/>
      <w:ind w:left="4320"/>
    </w:pPr>
  </w:style>
  <w:style w:type="character" w:customStyle="1" w:styleId="SignatureChar">
    <w:name w:val="Signature Char"/>
    <w:basedOn w:val="DefaultParagraphFont"/>
    <w:link w:val="Signature"/>
    <w:uiPriority w:val="99"/>
    <w:semiHidden/>
    <w:rsid w:val="00340D19"/>
  </w:style>
  <w:style w:type="paragraph" w:styleId="Subtitle">
    <w:name w:val="Subtitle"/>
    <w:basedOn w:val="Normal"/>
    <w:next w:val="Normal"/>
    <w:link w:val="SubtitleChar"/>
    <w:uiPriority w:val="11"/>
    <w:qFormat/>
    <w:rsid w:val="00340D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0D1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40D19"/>
    <w:pPr>
      <w:spacing w:after="0"/>
      <w:ind w:left="220" w:hanging="220"/>
    </w:pPr>
  </w:style>
  <w:style w:type="paragraph" w:styleId="TableofFigures">
    <w:name w:val="table of figures"/>
    <w:basedOn w:val="Normal"/>
    <w:next w:val="Normal"/>
    <w:uiPriority w:val="99"/>
    <w:semiHidden/>
    <w:unhideWhenUsed/>
    <w:rsid w:val="00340D19"/>
    <w:pPr>
      <w:spacing w:after="0"/>
    </w:pPr>
  </w:style>
  <w:style w:type="paragraph" w:styleId="Title">
    <w:name w:val="Title"/>
    <w:basedOn w:val="Normal"/>
    <w:next w:val="Normal"/>
    <w:link w:val="TitleChar"/>
    <w:uiPriority w:val="10"/>
    <w:qFormat/>
    <w:rsid w:val="00340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D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40D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40D19"/>
    <w:pPr>
      <w:spacing w:after="100"/>
    </w:pPr>
  </w:style>
  <w:style w:type="paragraph" w:styleId="TOC2">
    <w:name w:val="toc 2"/>
    <w:basedOn w:val="Normal"/>
    <w:next w:val="Normal"/>
    <w:autoRedefine/>
    <w:uiPriority w:val="39"/>
    <w:semiHidden/>
    <w:unhideWhenUsed/>
    <w:rsid w:val="00340D19"/>
    <w:pPr>
      <w:spacing w:after="100"/>
      <w:ind w:left="220"/>
    </w:pPr>
  </w:style>
  <w:style w:type="paragraph" w:styleId="TOC3">
    <w:name w:val="toc 3"/>
    <w:basedOn w:val="Normal"/>
    <w:next w:val="Normal"/>
    <w:autoRedefine/>
    <w:uiPriority w:val="39"/>
    <w:semiHidden/>
    <w:unhideWhenUsed/>
    <w:rsid w:val="00340D19"/>
    <w:pPr>
      <w:spacing w:after="100"/>
      <w:ind w:left="440"/>
    </w:pPr>
  </w:style>
  <w:style w:type="paragraph" w:styleId="TOC4">
    <w:name w:val="toc 4"/>
    <w:basedOn w:val="Normal"/>
    <w:next w:val="Normal"/>
    <w:autoRedefine/>
    <w:uiPriority w:val="39"/>
    <w:semiHidden/>
    <w:unhideWhenUsed/>
    <w:rsid w:val="00340D19"/>
    <w:pPr>
      <w:spacing w:after="100"/>
      <w:ind w:left="660"/>
    </w:pPr>
  </w:style>
  <w:style w:type="paragraph" w:styleId="TOC5">
    <w:name w:val="toc 5"/>
    <w:basedOn w:val="Normal"/>
    <w:next w:val="Normal"/>
    <w:autoRedefine/>
    <w:uiPriority w:val="39"/>
    <w:semiHidden/>
    <w:unhideWhenUsed/>
    <w:rsid w:val="00340D19"/>
    <w:pPr>
      <w:spacing w:after="100"/>
      <w:ind w:left="880"/>
    </w:pPr>
  </w:style>
  <w:style w:type="paragraph" w:styleId="TOC6">
    <w:name w:val="toc 6"/>
    <w:basedOn w:val="Normal"/>
    <w:next w:val="Normal"/>
    <w:autoRedefine/>
    <w:uiPriority w:val="39"/>
    <w:semiHidden/>
    <w:unhideWhenUsed/>
    <w:rsid w:val="00340D19"/>
    <w:pPr>
      <w:spacing w:after="100"/>
      <w:ind w:left="1100"/>
    </w:pPr>
  </w:style>
  <w:style w:type="paragraph" w:styleId="TOC7">
    <w:name w:val="toc 7"/>
    <w:basedOn w:val="Normal"/>
    <w:next w:val="Normal"/>
    <w:autoRedefine/>
    <w:uiPriority w:val="39"/>
    <w:semiHidden/>
    <w:unhideWhenUsed/>
    <w:rsid w:val="00340D19"/>
    <w:pPr>
      <w:spacing w:after="100"/>
      <w:ind w:left="1320"/>
    </w:pPr>
  </w:style>
  <w:style w:type="paragraph" w:styleId="TOC8">
    <w:name w:val="toc 8"/>
    <w:basedOn w:val="Normal"/>
    <w:next w:val="Normal"/>
    <w:autoRedefine/>
    <w:uiPriority w:val="39"/>
    <w:semiHidden/>
    <w:unhideWhenUsed/>
    <w:rsid w:val="00340D19"/>
    <w:pPr>
      <w:spacing w:after="100"/>
      <w:ind w:left="1540"/>
    </w:pPr>
  </w:style>
  <w:style w:type="paragraph" w:styleId="TOC9">
    <w:name w:val="toc 9"/>
    <w:basedOn w:val="Normal"/>
    <w:next w:val="Normal"/>
    <w:autoRedefine/>
    <w:uiPriority w:val="39"/>
    <w:semiHidden/>
    <w:unhideWhenUsed/>
    <w:rsid w:val="00340D19"/>
    <w:pPr>
      <w:spacing w:after="100"/>
      <w:ind w:left="1760"/>
    </w:pPr>
  </w:style>
  <w:style w:type="paragraph" w:styleId="TOCHeading">
    <w:name w:val="TOC Heading"/>
    <w:basedOn w:val="Heading1"/>
    <w:next w:val="Normal"/>
    <w:uiPriority w:val="39"/>
    <w:semiHidden/>
    <w:unhideWhenUsed/>
    <w:qFormat/>
    <w:rsid w:val="00340D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690">
      <w:bodyDiv w:val="1"/>
      <w:marLeft w:val="0"/>
      <w:marRight w:val="0"/>
      <w:marTop w:val="0"/>
      <w:marBottom w:val="0"/>
      <w:divBdr>
        <w:top w:val="none" w:sz="0" w:space="0" w:color="auto"/>
        <w:left w:val="none" w:sz="0" w:space="0" w:color="auto"/>
        <w:bottom w:val="none" w:sz="0" w:space="0" w:color="auto"/>
        <w:right w:val="none" w:sz="0" w:space="0" w:color="auto"/>
      </w:divBdr>
      <w:divsChild>
        <w:div w:id="522060954">
          <w:marLeft w:val="0"/>
          <w:marRight w:val="2700"/>
          <w:marTop w:val="0"/>
          <w:marBottom w:val="0"/>
          <w:divBdr>
            <w:top w:val="none" w:sz="0" w:space="0" w:color="auto"/>
            <w:left w:val="none" w:sz="0" w:space="0" w:color="auto"/>
            <w:bottom w:val="none" w:sz="0" w:space="0" w:color="auto"/>
            <w:right w:val="none" w:sz="0" w:space="0" w:color="auto"/>
          </w:divBdr>
        </w:div>
      </w:divsChild>
    </w:div>
    <w:div w:id="125203867">
      <w:bodyDiv w:val="1"/>
      <w:marLeft w:val="0"/>
      <w:marRight w:val="0"/>
      <w:marTop w:val="0"/>
      <w:marBottom w:val="0"/>
      <w:divBdr>
        <w:top w:val="none" w:sz="0" w:space="0" w:color="auto"/>
        <w:left w:val="none" w:sz="0" w:space="0" w:color="auto"/>
        <w:bottom w:val="none" w:sz="0" w:space="0" w:color="auto"/>
        <w:right w:val="none" w:sz="0" w:space="0" w:color="auto"/>
      </w:divBdr>
      <w:divsChild>
        <w:div w:id="1455441822">
          <w:marLeft w:val="0"/>
          <w:marRight w:val="0"/>
          <w:marTop w:val="0"/>
          <w:marBottom w:val="0"/>
          <w:divBdr>
            <w:top w:val="none" w:sz="0" w:space="0" w:color="auto"/>
            <w:left w:val="none" w:sz="0" w:space="0" w:color="auto"/>
            <w:bottom w:val="none" w:sz="0" w:space="0" w:color="auto"/>
            <w:right w:val="none" w:sz="0" w:space="0" w:color="auto"/>
          </w:divBdr>
        </w:div>
      </w:divsChild>
    </w:div>
    <w:div w:id="126047090">
      <w:bodyDiv w:val="1"/>
      <w:marLeft w:val="0"/>
      <w:marRight w:val="0"/>
      <w:marTop w:val="0"/>
      <w:marBottom w:val="0"/>
      <w:divBdr>
        <w:top w:val="none" w:sz="0" w:space="0" w:color="auto"/>
        <w:left w:val="none" w:sz="0" w:space="0" w:color="auto"/>
        <w:bottom w:val="none" w:sz="0" w:space="0" w:color="auto"/>
        <w:right w:val="none" w:sz="0" w:space="0" w:color="auto"/>
      </w:divBdr>
    </w:div>
    <w:div w:id="250429054">
      <w:bodyDiv w:val="1"/>
      <w:marLeft w:val="0"/>
      <w:marRight w:val="0"/>
      <w:marTop w:val="0"/>
      <w:marBottom w:val="0"/>
      <w:divBdr>
        <w:top w:val="none" w:sz="0" w:space="0" w:color="auto"/>
        <w:left w:val="none" w:sz="0" w:space="0" w:color="auto"/>
        <w:bottom w:val="none" w:sz="0" w:space="0" w:color="auto"/>
        <w:right w:val="none" w:sz="0" w:space="0" w:color="auto"/>
      </w:divBdr>
    </w:div>
    <w:div w:id="512572676">
      <w:bodyDiv w:val="1"/>
      <w:marLeft w:val="0"/>
      <w:marRight w:val="0"/>
      <w:marTop w:val="0"/>
      <w:marBottom w:val="0"/>
      <w:divBdr>
        <w:top w:val="none" w:sz="0" w:space="0" w:color="auto"/>
        <w:left w:val="none" w:sz="0" w:space="0" w:color="auto"/>
        <w:bottom w:val="none" w:sz="0" w:space="0" w:color="auto"/>
        <w:right w:val="none" w:sz="0" w:space="0" w:color="auto"/>
      </w:divBdr>
    </w:div>
    <w:div w:id="1280450829">
      <w:bodyDiv w:val="1"/>
      <w:marLeft w:val="0"/>
      <w:marRight w:val="0"/>
      <w:marTop w:val="0"/>
      <w:marBottom w:val="0"/>
      <w:divBdr>
        <w:top w:val="none" w:sz="0" w:space="0" w:color="auto"/>
        <w:left w:val="none" w:sz="0" w:space="0" w:color="auto"/>
        <w:bottom w:val="none" w:sz="0" w:space="0" w:color="auto"/>
        <w:right w:val="none" w:sz="0" w:space="0" w:color="auto"/>
      </w:divBdr>
      <w:divsChild>
        <w:div w:id="365761506">
          <w:marLeft w:val="0"/>
          <w:marRight w:val="0"/>
          <w:marTop w:val="0"/>
          <w:marBottom w:val="0"/>
          <w:divBdr>
            <w:top w:val="none" w:sz="0" w:space="0" w:color="auto"/>
            <w:left w:val="none" w:sz="0" w:space="0" w:color="auto"/>
            <w:bottom w:val="none" w:sz="0" w:space="0" w:color="auto"/>
            <w:right w:val="none" w:sz="0" w:space="0" w:color="auto"/>
          </w:divBdr>
        </w:div>
      </w:divsChild>
    </w:div>
    <w:div w:id="1824926016">
      <w:bodyDiv w:val="1"/>
      <w:marLeft w:val="0"/>
      <w:marRight w:val="0"/>
      <w:marTop w:val="0"/>
      <w:marBottom w:val="0"/>
      <w:divBdr>
        <w:top w:val="none" w:sz="0" w:space="0" w:color="auto"/>
        <w:left w:val="none" w:sz="0" w:space="0" w:color="auto"/>
        <w:bottom w:val="none" w:sz="0" w:space="0" w:color="auto"/>
        <w:right w:val="none" w:sz="0" w:space="0" w:color="auto"/>
      </w:divBdr>
    </w:div>
    <w:div w:id="18972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Schiocchet@oeaw.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m.at/inde" TargetMode="External"/><Relationship Id="rId5" Type="http://schemas.openxmlformats.org/officeDocument/2006/relationships/webSettings" Target="webSettings.xml"/><Relationship Id="rId10" Type="http://schemas.openxmlformats.org/officeDocument/2006/relationships/hyperlink" Target="http://home.birzeit.edu/ialiis/userfiles/WPS2011-51Leonardo.pdf" TargetMode="External"/><Relationship Id="rId4" Type="http://schemas.openxmlformats.org/officeDocument/2006/relationships/settings" Target="settings.xml"/><Relationship Id="rId9" Type="http://schemas.openxmlformats.org/officeDocument/2006/relationships/hyperlink" Target="mailto:schiocch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2490-07A4-4DA3-B8C7-C857968B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5786</Words>
  <Characters>31598</Characters>
  <Application>Microsoft Office Word</Application>
  <DocSecurity>0</DocSecurity>
  <Lines>457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Schiocchet</dc:creator>
  <cp:keywords/>
  <dc:description/>
  <cp:lastModifiedBy>Leonardo Schiocchet</cp:lastModifiedBy>
  <cp:revision>23</cp:revision>
  <dcterms:created xsi:type="dcterms:W3CDTF">2016-09-30T10:56:00Z</dcterms:created>
  <dcterms:modified xsi:type="dcterms:W3CDTF">2017-04-03T11:01:00Z</dcterms:modified>
</cp:coreProperties>
</file>